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5E6" w:rsidRDefault="006965E6">
      <w:bookmarkStart w:id="0" w:name="_GoBack"/>
      <w:bookmarkEnd w:id="0"/>
    </w:p>
    <w:p w:rsidR="00C74908" w:rsidRDefault="00A6170C" w:rsidP="00A6170C">
      <w:pPr>
        <w:jc w:val="center"/>
      </w:pPr>
      <w:r>
        <w:rPr>
          <w:noProof/>
          <w:lang w:eastAsia="ru-RU"/>
        </w:rPr>
        <w:drawing>
          <wp:inline distT="0" distB="0" distL="0" distR="0" wp14:anchorId="1E9DE00E" wp14:editId="29A9334F">
            <wp:extent cx="1669312" cy="1669312"/>
            <wp:effectExtent l="0" t="0" r="7620" b="7620"/>
            <wp:docPr id="21" name="Рисунок 21" descr="C:\Users\d.sen\Desktop\Logo icer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en\Desktop\Logo iceroo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57" cy="166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E69">
        <w:br/>
      </w:r>
      <w:r w:rsidR="009830A4">
        <w:br/>
      </w:r>
    </w:p>
    <w:p w:rsidR="00C74908" w:rsidRDefault="009830A4">
      <w:r>
        <w:br/>
      </w:r>
    </w:p>
    <w:p w:rsidR="00620E69" w:rsidRPr="00620E69" w:rsidRDefault="00A6170C" w:rsidP="00620E69">
      <w:pPr>
        <w:spacing w:line="240" w:lineRule="auto"/>
        <w:jc w:val="center"/>
        <w:rPr>
          <w:rFonts w:asciiTheme="majorHAnsi" w:hAnsiTheme="majorHAnsi"/>
          <w:color w:val="17365D" w:themeColor="text2" w:themeShade="BF"/>
          <w:sz w:val="72"/>
        </w:rPr>
      </w:pPr>
      <w:r>
        <w:rPr>
          <w:rFonts w:asciiTheme="majorHAnsi" w:hAnsiTheme="majorHAnsi"/>
          <w:color w:val="17365D" w:themeColor="text2" w:themeShade="BF"/>
          <w:sz w:val="72"/>
        </w:rPr>
        <w:t>Р</w:t>
      </w:r>
      <w:r w:rsidR="00616693">
        <w:rPr>
          <w:rFonts w:asciiTheme="majorHAnsi" w:hAnsiTheme="majorHAnsi"/>
          <w:color w:val="17365D" w:themeColor="text2" w:themeShade="BF"/>
          <w:sz w:val="72"/>
        </w:rPr>
        <w:t xml:space="preserve">екламные возможности </w:t>
      </w:r>
    </w:p>
    <w:p w:rsidR="00620E69" w:rsidRPr="00620E69" w:rsidRDefault="00620E69" w:rsidP="00620E69">
      <w:pPr>
        <w:spacing w:line="240" w:lineRule="auto"/>
        <w:jc w:val="center"/>
        <w:rPr>
          <w:rFonts w:asciiTheme="majorHAnsi" w:hAnsiTheme="majorHAnsi"/>
          <w:color w:val="17365D" w:themeColor="text2" w:themeShade="BF"/>
          <w:sz w:val="72"/>
        </w:rPr>
      </w:pPr>
      <w:r w:rsidRPr="00620E69">
        <w:rPr>
          <w:rFonts w:asciiTheme="majorHAnsi" w:hAnsiTheme="majorHAnsi"/>
          <w:color w:val="17365D" w:themeColor="text2" w:themeShade="BF"/>
          <w:sz w:val="72"/>
        </w:rPr>
        <w:t>на объектах ЗАО «Концерн «АйсРоос»</w:t>
      </w:r>
    </w:p>
    <w:p w:rsidR="00620E69" w:rsidRDefault="009830A4">
      <w:r>
        <w:br/>
      </w:r>
      <w:r>
        <w:br/>
      </w:r>
      <w:r>
        <w:br/>
      </w:r>
    </w:p>
    <w:p w:rsidR="00C74908" w:rsidRDefault="002C3B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74908" w:rsidRDefault="00A6170C" w:rsidP="00A6170C">
      <w:pPr>
        <w:jc w:val="center"/>
      </w:pPr>
      <w:r>
        <w:rPr>
          <w:noProof/>
          <w:sz w:val="60"/>
          <w:szCs w:val="60"/>
          <w:lang w:eastAsia="ru-RU"/>
        </w:rPr>
        <w:drawing>
          <wp:inline distT="0" distB="0" distL="0" distR="0" wp14:anchorId="462CEEC3" wp14:editId="44D07F3D">
            <wp:extent cx="6943060" cy="7666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en\Desktop\Logo T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886" cy="7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08" w:rsidRDefault="00C74908"/>
    <w:p w:rsidR="00C74908" w:rsidRDefault="00C74908"/>
    <w:p w:rsidR="00C74908" w:rsidRDefault="00C74908" w:rsidP="005B75E6">
      <w:pPr>
        <w:ind w:right="650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804313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16693" w:rsidRDefault="00616693" w:rsidP="005B75E6">
          <w:pPr>
            <w:pStyle w:val="ab"/>
            <w:ind w:right="650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616693" w:rsidRDefault="00616693" w:rsidP="005B75E6">
          <w:pPr>
            <w:pStyle w:val="ab"/>
            <w:ind w:right="650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616693" w:rsidRDefault="00616693" w:rsidP="005B75E6">
          <w:pPr>
            <w:pStyle w:val="ab"/>
            <w:ind w:right="650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616693" w:rsidRDefault="00616693" w:rsidP="005B75E6">
          <w:pPr>
            <w:pStyle w:val="ab"/>
            <w:ind w:right="650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620E69" w:rsidRPr="008A6DDC" w:rsidRDefault="00620E69" w:rsidP="005B75E6">
          <w:pPr>
            <w:pStyle w:val="ab"/>
            <w:ind w:right="650"/>
          </w:pPr>
          <w:r w:rsidRPr="008A6DDC">
            <w:t>Оглавление</w:t>
          </w:r>
        </w:p>
        <w:p w:rsidR="00620E69" w:rsidRPr="008A6DDC" w:rsidRDefault="00620E69" w:rsidP="005B75E6">
          <w:pPr>
            <w:ind w:right="650"/>
            <w:rPr>
              <w:rFonts w:asciiTheme="majorHAnsi" w:hAnsiTheme="majorHAnsi"/>
              <w:lang w:eastAsia="ru-RU"/>
            </w:rPr>
          </w:pPr>
        </w:p>
        <w:p w:rsidR="009830A4" w:rsidRDefault="00620E69" w:rsidP="005B75E6">
          <w:pPr>
            <w:pStyle w:val="11"/>
            <w:tabs>
              <w:tab w:val="right" w:leader="dot" w:pos="15382"/>
            </w:tabs>
            <w:ind w:right="650"/>
            <w:rPr>
              <w:rFonts w:eastAsiaTheme="minorEastAsia"/>
              <w:noProof/>
              <w:lang w:eastAsia="ru-RU"/>
            </w:rPr>
          </w:pPr>
          <w:r w:rsidRPr="008A6DDC">
            <w:rPr>
              <w:rFonts w:asciiTheme="majorHAnsi" w:hAnsiTheme="majorHAnsi"/>
            </w:rPr>
            <w:fldChar w:fldCharType="begin"/>
          </w:r>
          <w:r w:rsidRPr="008A6DDC">
            <w:rPr>
              <w:rFonts w:asciiTheme="majorHAnsi" w:hAnsiTheme="majorHAnsi"/>
            </w:rPr>
            <w:instrText xml:space="preserve"> TOC \o "1-3" \h \z \u </w:instrText>
          </w:r>
          <w:r w:rsidRPr="008A6DDC">
            <w:rPr>
              <w:rFonts w:asciiTheme="majorHAnsi" w:hAnsiTheme="majorHAnsi"/>
            </w:rPr>
            <w:fldChar w:fldCharType="separate"/>
          </w:r>
          <w:hyperlink w:anchor="_Toc400702673" w:history="1">
            <w:r w:rsidR="009830A4" w:rsidRPr="00664B93">
              <w:rPr>
                <w:rStyle w:val="ac"/>
                <w:noProof/>
              </w:rPr>
              <w:t>Преимущества рекламы в ТЦ «Торговый город»</w:t>
            </w:r>
            <w:r w:rsidR="009830A4">
              <w:rPr>
                <w:noProof/>
                <w:webHidden/>
              </w:rPr>
              <w:tab/>
            </w:r>
            <w:r w:rsidR="009830A4">
              <w:rPr>
                <w:noProof/>
                <w:webHidden/>
              </w:rPr>
              <w:fldChar w:fldCharType="begin"/>
            </w:r>
            <w:r w:rsidR="009830A4">
              <w:rPr>
                <w:noProof/>
                <w:webHidden/>
              </w:rPr>
              <w:instrText xml:space="preserve"> PAGEREF _Toc400702673 \h </w:instrText>
            </w:r>
            <w:r w:rsidR="009830A4">
              <w:rPr>
                <w:noProof/>
                <w:webHidden/>
              </w:rPr>
            </w:r>
            <w:r w:rsidR="009830A4">
              <w:rPr>
                <w:noProof/>
                <w:webHidden/>
              </w:rPr>
              <w:fldChar w:fldCharType="separate"/>
            </w:r>
            <w:r w:rsidR="0096077C">
              <w:rPr>
                <w:noProof/>
                <w:webHidden/>
              </w:rPr>
              <w:t>3</w:t>
            </w:r>
            <w:r w:rsidR="009830A4">
              <w:rPr>
                <w:noProof/>
                <w:webHidden/>
              </w:rPr>
              <w:fldChar w:fldCharType="end"/>
            </w:r>
          </w:hyperlink>
        </w:p>
        <w:p w:rsidR="009830A4" w:rsidRDefault="00A56E56" w:rsidP="005B75E6">
          <w:pPr>
            <w:pStyle w:val="11"/>
            <w:tabs>
              <w:tab w:val="right" w:leader="dot" w:pos="15382"/>
            </w:tabs>
            <w:ind w:right="650"/>
            <w:rPr>
              <w:rFonts w:eastAsiaTheme="minorEastAsia"/>
              <w:noProof/>
              <w:lang w:eastAsia="ru-RU"/>
            </w:rPr>
          </w:pPr>
          <w:hyperlink w:anchor="_Toc400702674" w:history="1">
            <w:r w:rsidR="009830A4" w:rsidRPr="00664B93">
              <w:rPr>
                <w:rStyle w:val="ac"/>
                <w:rFonts w:eastAsia="Times New Roman"/>
                <w:noProof/>
                <w:lang w:eastAsia="ru-RU"/>
              </w:rPr>
              <w:t>Рекламные места на фасаде ТЦ "Торговый город"</w:t>
            </w:r>
            <w:r w:rsidR="009830A4">
              <w:rPr>
                <w:noProof/>
                <w:webHidden/>
              </w:rPr>
              <w:tab/>
            </w:r>
            <w:r w:rsidR="009830A4">
              <w:rPr>
                <w:noProof/>
                <w:webHidden/>
              </w:rPr>
              <w:fldChar w:fldCharType="begin"/>
            </w:r>
            <w:r w:rsidR="009830A4">
              <w:rPr>
                <w:noProof/>
                <w:webHidden/>
              </w:rPr>
              <w:instrText xml:space="preserve"> PAGEREF _Toc400702674 \h </w:instrText>
            </w:r>
            <w:r w:rsidR="009830A4">
              <w:rPr>
                <w:noProof/>
                <w:webHidden/>
              </w:rPr>
            </w:r>
            <w:r w:rsidR="009830A4">
              <w:rPr>
                <w:noProof/>
                <w:webHidden/>
              </w:rPr>
              <w:fldChar w:fldCharType="separate"/>
            </w:r>
            <w:r w:rsidR="0096077C">
              <w:rPr>
                <w:noProof/>
                <w:webHidden/>
              </w:rPr>
              <w:t>4</w:t>
            </w:r>
            <w:r w:rsidR="009830A4">
              <w:rPr>
                <w:noProof/>
                <w:webHidden/>
              </w:rPr>
              <w:fldChar w:fldCharType="end"/>
            </w:r>
          </w:hyperlink>
        </w:p>
        <w:p w:rsidR="009830A4" w:rsidRDefault="00A56E56" w:rsidP="00EC7089">
          <w:pPr>
            <w:pStyle w:val="11"/>
            <w:tabs>
              <w:tab w:val="right" w:leader="dot" w:pos="15382"/>
            </w:tabs>
            <w:ind w:right="652"/>
            <w:rPr>
              <w:rFonts w:eastAsiaTheme="minorEastAsia"/>
              <w:noProof/>
              <w:lang w:eastAsia="ru-RU"/>
            </w:rPr>
          </w:pPr>
          <w:hyperlink w:anchor="_Toc400702675" w:history="1">
            <w:r w:rsidR="009830A4" w:rsidRPr="00664B93">
              <w:rPr>
                <w:rStyle w:val="ac"/>
                <w:rFonts w:eastAsia="Times New Roman"/>
                <w:noProof/>
                <w:lang w:eastAsia="ru-RU"/>
              </w:rPr>
              <w:t>Рекламные места на лестницах ТЦ «Торговый город»</w:t>
            </w:r>
            <w:r w:rsidR="009830A4">
              <w:rPr>
                <w:noProof/>
                <w:webHidden/>
              </w:rPr>
              <w:tab/>
            </w:r>
            <w:r w:rsidR="009830A4">
              <w:rPr>
                <w:noProof/>
                <w:webHidden/>
              </w:rPr>
              <w:fldChar w:fldCharType="begin"/>
            </w:r>
            <w:r w:rsidR="009830A4">
              <w:rPr>
                <w:noProof/>
                <w:webHidden/>
              </w:rPr>
              <w:instrText xml:space="preserve"> PAGEREF _Toc400702675 \h </w:instrText>
            </w:r>
            <w:r w:rsidR="009830A4">
              <w:rPr>
                <w:noProof/>
                <w:webHidden/>
              </w:rPr>
            </w:r>
            <w:r w:rsidR="009830A4">
              <w:rPr>
                <w:noProof/>
                <w:webHidden/>
              </w:rPr>
              <w:fldChar w:fldCharType="separate"/>
            </w:r>
            <w:r w:rsidR="0096077C">
              <w:rPr>
                <w:noProof/>
                <w:webHidden/>
              </w:rPr>
              <w:t>7</w:t>
            </w:r>
            <w:r w:rsidR="009830A4">
              <w:rPr>
                <w:noProof/>
                <w:webHidden/>
              </w:rPr>
              <w:fldChar w:fldCharType="end"/>
            </w:r>
          </w:hyperlink>
        </w:p>
        <w:p w:rsidR="009830A4" w:rsidRDefault="00A56E56" w:rsidP="00EC7089">
          <w:pPr>
            <w:pStyle w:val="11"/>
            <w:tabs>
              <w:tab w:val="right" w:leader="dot" w:pos="15382"/>
            </w:tabs>
            <w:ind w:right="652"/>
            <w:rPr>
              <w:rFonts w:eastAsiaTheme="minorEastAsia"/>
              <w:noProof/>
              <w:lang w:eastAsia="ru-RU"/>
            </w:rPr>
          </w:pPr>
          <w:hyperlink w:anchor="_Toc400702676" w:history="1">
            <w:r w:rsidR="009830A4" w:rsidRPr="00664B93">
              <w:rPr>
                <w:rStyle w:val="ac"/>
                <w:rFonts w:eastAsia="Times New Roman"/>
                <w:noProof/>
                <w:lang w:eastAsia="ru-RU"/>
              </w:rPr>
              <w:t>Рекламные места на входных группах ТЦ «Торговый город»</w:t>
            </w:r>
            <w:r w:rsidR="009830A4">
              <w:rPr>
                <w:noProof/>
                <w:webHidden/>
              </w:rPr>
              <w:tab/>
            </w:r>
            <w:r w:rsidR="009830A4">
              <w:rPr>
                <w:noProof/>
                <w:webHidden/>
              </w:rPr>
              <w:fldChar w:fldCharType="begin"/>
            </w:r>
            <w:r w:rsidR="009830A4">
              <w:rPr>
                <w:noProof/>
                <w:webHidden/>
              </w:rPr>
              <w:instrText xml:space="preserve"> PAGEREF _Toc400702676 \h </w:instrText>
            </w:r>
            <w:r w:rsidR="009830A4">
              <w:rPr>
                <w:noProof/>
                <w:webHidden/>
              </w:rPr>
            </w:r>
            <w:r w:rsidR="009830A4">
              <w:rPr>
                <w:noProof/>
                <w:webHidden/>
              </w:rPr>
              <w:fldChar w:fldCharType="separate"/>
            </w:r>
            <w:r w:rsidR="0096077C">
              <w:rPr>
                <w:noProof/>
                <w:webHidden/>
              </w:rPr>
              <w:t>11</w:t>
            </w:r>
            <w:r w:rsidR="009830A4">
              <w:rPr>
                <w:noProof/>
                <w:webHidden/>
              </w:rPr>
              <w:fldChar w:fldCharType="end"/>
            </w:r>
          </w:hyperlink>
        </w:p>
        <w:p w:rsidR="009830A4" w:rsidRDefault="00A56E56" w:rsidP="005B75E6">
          <w:pPr>
            <w:pStyle w:val="11"/>
            <w:tabs>
              <w:tab w:val="right" w:leader="dot" w:pos="15382"/>
            </w:tabs>
            <w:ind w:right="650"/>
            <w:rPr>
              <w:noProof/>
            </w:rPr>
          </w:pPr>
          <w:hyperlink w:anchor="_Toc400702677" w:history="1">
            <w:r w:rsidR="009830A4" w:rsidRPr="00664B93">
              <w:rPr>
                <w:rStyle w:val="ac"/>
                <w:rFonts w:eastAsia="Times New Roman"/>
                <w:noProof/>
                <w:lang w:eastAsia="ru-RU"/>
              </w:rPr>
              <w:t>Рекламные места штендеры ТЦ «Торговый город»</w:t>
            </w:r>
            <w:r w:rsidR="009830A4">
              <w:rPr>
                <w:noProof/>
                <w:webHidden/>
              </w:rPr>
              <w:tab/>
            </w:r>
            <w:r w:rsidR="009830A4">
              <w:rPr>
                <w:noProof/>
                <w:webHidden/>
              </w:rPr>
              <w:fldChar w:fldCharType="begin"/>
            </w:r>
            <w:r w:rsidR="009830A4">
              <w:rPr>
                <w:noProof/>
                <w:webHidden/>
              </w:rPr>
              <w:instrText xml:space="preserve"> PAGEREF _Toc400702677 \h </w:instrText>
            </w:r>
            <w:r w:rsidR="009830A4">
              <w:rPr>
                <w:noProof/>
                <w:webHidden/>
              </w:rPr>
            </w:r>
            <w:r w:rsidR="009830A4">
              <w:rPr>
                <w:noProof/>
                <w:webHidden/>
              </w:rPr>
              <w:fldChar w:fldCharType="separate"/>
            </w:r>
            <w:r w:rsidR="0096077C">
              <w:rPr>
                <w:noProof/>
                <w:webHidden/>
              </w:rPr>
              <w:t>13</w:t>
            </w:r>
            <w:r w:rsidR="009830A4">
              <w:rPr>
                <w:noProof/>
                <w:webHidden/>
              </w:rPr>
              <w:fldChar w:fldCharType="end"/>
            </w:r>
          </w:hyperlink>
        </w:p>
        <w:p w:rsidR="005E0A18" w:rsidRPr="005E0A18" w:rsidRDefault="005E0A18" w:rsidP="00EC7089">
          <w:pPr>
            <w:spacing w:after="100"/>
          </w:pPr>
          <w:r>
            <w:t>Рекламные места флаги ТЦ «Торговый город»…………………………………………………………………………………………………………………………………………………………………………………15</w:t>
          </w:r>
        </w:p>
        <w:p w:rsidR="009830A4" w:rsidRDefault="00A56E56" w:rsidP="00EC7089">
          <w:pPr>
            <w:pStyle w:val="11"/>
            <w:tabs>
              <w:tab w:val="right" w:leader="dot" w:pos="15382"/>
            </w:tabs>
            <w:ind w:right="650"/>
            <w:rPr>
              <w:rFonts w:eastAsiaTheme="minorEastAsia"/>
              <w:noProof/>
              <w:lang w:eastAsia="ru-RU"/>
            </w:rPr>
          </w:pPr>
          <w:hyperlink w:anchor="_Toc400702678" w:history="1">
            <w:r w:rsidR="009830A4" w:rsidRPr="00664B93">
              <w:rPr>
                <w:rStyle w:val="ac"/>
                <w:rFonts w:eastAsia="Times New Roman"/>
                <w:noProof/>
                <w:lang w:eastAsia="ru-RU"/>
              </w:rPr>
              <w:t>Реклама на мониторах ТЦ «Торговый город»</w:t>
            </w:r>
            <w:r w:rsidR="009830A4">
              <w:rPr>
                <w:noProof/>
                <w:webHidden/>
              </w:rPr>
              <w:tab/>
            </w:r>
            <w:r w:rsidR="009830A4">
              <w:rPr>
                <w:noProof/>
                <w:webHidden/>
              </w:rPr>
              <w:fldChar w:fldCharType="begin"/>
            </w:r>
            <w:r w:rsidR="009830A4">
              <w:rPr>
                <w:noProof/>
                <w:webHidden/>
              </w:rPr>
              <w:instrText xml:space="preserve"> PAGEREF _Toc400702678 \h </w:instrText>
            </w:r>
            <w:r w:rsidR="009830A4">
              <w:rPr>
                <w:noProof/>
                <w:webHidden/>
              </w:rPr>
            </w:r>
            <w:r w:rsidR="009830A4">
              <w:rPr>
                <w:noProof/>
                <w:webHidden/>
              </w:rPr>
              <w:fldChar w:fldCharType="separate"/>
            </w:r>
            <w:r w:rsidR="0096077C">
              <w:rPr>
                <w:noProof/>
                <w:webHidden/>
              </w:rPr>
              <w:t>17</w:t>
            </w:r>
            <w:r w:rsidR="009830A4">
              <w:rPr>
                <w:noProof/>
                <w:webHidden/>
              </w:rPr>
              <w:fldChar w:fldCharType="end"/>
            </w:r>
          </w:hyperlink>
        </w:p>
        <w:p w:rsidR="009830A4" w:rsidRDefault="00A56E56" w:rsidP="005B75E6">
          <w:pPr>
            <w:pStyle w:val="11"/>
            <w:tabs>
              <w:tab w:val="right" w:leader="dot" w:pos="15382"/>
            </w:tabs>
            <w:ind w:right="650"/>
            <w:rPr>
              <w:rFonts w:eastAsiaTheme="minorEastAsia"/>
              <w:noProof/>
              <w:lang w:eastAsia="ru-RU"/>
            </w:rPr>
          </w:pPr>
          <w:hyperlink w:anchor="_Toc400702679" w:history="1">
            <w:r w:rsidR="009830A4" w:rsidRPr="00664B93">
              <w:rPr>
                <w:rStyle w:val="ac"/>
                <w:rFonts w:eastAsia="Times New Roman"/>
                <w:noProof/>
                <w:lang w:eastAsia="ru-RU"/>
              </w:rPr>
              <w:t>Рекламные места фасад Туполева, 9</w:t>
            </w:r>
            <w:r w:rsidR="009830A4">
              <w:rPr>
                <w:noProof/>
                <w:webHidden/>
              </w:rPr>
              <w:tab/>
            </w:r>
          </w:hyperlink>
          <w:r w:rsidR="0096077C">
            <w:rPr>
              <w:noProof/>
            </w:rPr>
            <w:t>1</w:t>
          </w:r>
          <w:r w:rsidR="005B75E6">
            <w:rPr>
              <w:noProof/>
            </w:rPr>
            <w:t>9</w:t>
          </w:r>
        </w:p>
        <w:p w:rsidR="009830A4" w:rsidRDefault="00A56E56" w:rsidP="005B75E6">
          <w:pPr>
            <w:pStyle w:val="11"/>
            <w:tabs>
              <w:tab w:val="right" w:leader="dot" w:pos="14742"/>
            </w:tabs>
            <w:ind w:right="650"/>
            <w:rPr>
              <w:rFonts w:eastAsiaTheme="minorEastAsia"/>
              <w:noProof/>
              <w:lang w:eastAsia="ru-RU"/>
            </w:rPr>
          </w:pPr>
          <w:hyperlink w:anchor="_Toc400702681" w:history="1">
            <w:r w:rsidR="009830A4" w:rsidRPr="00664B93">
              <w:rPr>
                <w:rStyle w:val="ac"/>
                <w:noProof/>
              </w:rPr>
              <w:t>Рекламные места «Бегущая строка» на фасаде ТЦ «Торговый город» со стороны проспекта Ак. Туполева</w:t>
            </w:r>
            <w:r w:rsidR="009830A4">
              <w:rPr>
                <w:noProof/>
                <w:webHidden/>
              </w:rPr>
              <w:tab/>
            </w:r>
            <w:r w:rsidR="009830A4">
              <w:rPr>
                <w:noProof/>
                <w:webHidden/>
              </w:rPr>
              <w:fldChar w:fldCharType="begin"/>
            </w:r>
            <w:r w:rsidR="009830A4">
              <w:rPr>
                <w:noProof/>
                <w:webHidden/>
              </w:rPr>
              <w:instrText xml:space="preserve"> PAGEREF _Toc400702681 \h </w:instrText>
            </w:r>
            <w:r w:rsidR="009830A4">
              <w:rPr>
                <w:noProof/>
                <w:webHidden/>
              </w:rPr>
            </w:r>
            <w:r w:rsidR="009830A4">
              <w:rPr>
                <w:noProof/>
                <w:webHidden/>
              </w:rPr>
              <w:fldChar w:fldCharType="separate"/>
            </w:r>
            <w:r w:rsidR="0096077C">
              <w:rPr>
                <w:noProof/>
                <w:webHidden/>
              </w:rPr>
              <w:t>28</w:t>
            </w:r>
            <w:r w:rsidR="009830A4">
              <w:rPr>
                <w:noProof/>
                <w:webHidden/>
              </w:rPr>
              <w:fldChar w:fldCharType="end"/>
            </w:r>
          </w:hyperlink>
        </w:p>
        <w:p w:rsidR="009830A4" w:rsidRDefault="00A56E56" w:rsidP="005B75E6">
          <w:pPr>
            <w:pStyle w:val="11"/>
            <w:tabs>
              <w:tab w:val="right" w:leader="dot" w:pos="15382"/>
            </w:tabs>
            <w:ind w:right="650"/>
            <w:rPr>
              <w:rFonts w:eastAsiaTheme="minorEastAsia"/>
              <w:noProof/>
              <w:lang w:eastAsia="ru-RU"/>
            </w:rPr>
          </w:pPr>
          <w:hyperlink w:anchor="_Toc400702682" w:history="1">
            <w:r w:rsidR="009830A4" w:rsidRPr="00664B93">
              <w:rPr>
                <w:rStyle w:val="ac"/>
                <w:noProof/>
              </w:rPr>
              <w:t>Дополнительная рекламная активность внутри ТЦ «Торговый город»</w:t>
            </w:r>
            <w:r w:rsidR="009830A4">
              <w:rPr>
                <w:noProof/>
                <w:webHidden/>
              </w:rPr>
              <w:tab/>
            </w:r>
          </w:hyperlink>
          <w:r w:rsidR="005B75E6">
            <w:rPr>
              <w:noProof/>
            </w:rPr>
            <w:t>30</w:t>
          </w:r>
        </w:p>
        <w:p w:rsidR="00620E69" w:rsidRDefault="00620E69" w:rsidP="005B75E6">
          <w:pPr>
            <w:ind w:right="650"/>
            <w:rPr>
              <w:b/>
              <w:bCs/>
            </w:rPr>
          </w:pPr>
          <w:r w:rsidRPr="008A6DDC">
            <w:rPr>
              <w:rFonts w:asciiTheme="majorHAnsi" w:hAnsiTheme="majorHAnsi"/>
              <w:b/>
              <w:bCs/>
            </w:rPr>
            <w:fldChar w:fldCharType="end"/>
          </w:r>
        </w:p>
      </w:sdtContent>
    </w:sdt>
    <w:p w:rsidR="00E45E47" w:rsidRDefault="00E45E47" w:rsidP="00E45E47">
      <w:pPr>
        <w:pStyle w:val="1"/>
        <w:rPr>
          <w:sz w:val="60"/>
          <w:szCs w:val="60"/>
        </w:rPr>
        <w:sectPr w:rsidR="00E45E47" w:rsidSect="00616693">
          <w:footerReference w:type="default" r:id="rId10"/>
          <w:pgSz w:w="16838" w:h="11906" w:orient="landscape"/>
          <w:pgMar w:top="567" w:right="312" w:bottom="567" w:left="1134" w:header="709" w:footer="709" w:gutter="0"/>
          <w:cols w:space="708"/>
          <w:titlePg/>
          <w:docGrid w:linePitch="360"/>
        </w:sectPr>
      </w:pPr>
    </w:p>
    <w:p w:rsidR="00C74908" w:rsidRDefault="00620E69" w:rsidP="00E45E47">
      <w:pPr>
        <w:pStyle w:val="1"/>
      </w:pPr>
      <w:bookmarkStart w:id="1" w:name="_Toc400702673"/>
      <w:r w:rsidRPr="00E45E47">
        <w:rPr>
          <w:sz w:val="60"/>
          <w:szCs w:val="60"/>
        </w:rPr>
        <w:lastRenderedPageBreak/>
        <w:t>Преимущества рекламы в ТЦ «Торговый город»</w:t>
      </w:r>
      <w:bookmarkEnd w:id="1"/>
      <w:r w:rsidRPr="00E45E47">
        <w:rPr>
          <w:sz w:val="60"/>
          <w:szCs w:val="60"/>
        </w:rPr>
        <w:br/>
      </w:r>
    </w:p>
    <w:p w:rsidR="00620E69" w:rsidRPr="00E45E47" w:rsidRDefault="00620E69" w:rsidP="00620E69">
      <w:pPr>
        <w:rPr>
          <w:rFonts w:asciiTheme="majorHAnsi" w:hAnsiTheme="majorHAnsi"/>
          <w:sz w:val="28"/>
        </w:rPr>
      </w:pPr>
      <w:r w:rsidRPr="00E45E47">
        <w:rPr>
          <w:rFonts w:asciiTheme="majorHAnsi" w:hAnsiTheme="majorHAnsi"/>
          <w:sz w:val="28"/>
        </w:rPr>
        <w:t>Реклама в торговом центре — эффективный инструмент для привлечения внимания к организации, увеличения числа посетителей и, как следствие, прибыли. Многообразие видов рекламы позволяет охватить большую аудиторию потенциальных потребителей ваших товаров или услуг. Размещение рекламы в ТЦ «Торговый город» прекрасно подходит, как для краткосрочной рекламы новых продуктов и разовых рекламных акций, так и для долгосрочного размещения имиджевой рекламы фирм и организаций, заинтересованных в известности марки.</w:t>
      </w:r>
    </w:p>
    <w:p w:rsidR="00620E69" w:rsidRPr="00E45E47" w:rsidRDefault="00620E69" w:rsidP="00620E69">
      <w:pPr>
        <w:rPr>
          <w:rFonts w:asciiTheme="majorHAnsi" w:hAnsiTheme="majorHAnsi"/>
          <w:sz w:val="28"/>
        </w:rPr>
      </w:pPr>
    </w:p>
    <w:p w:rsidR="00620E69" w:rsidRPr="00E45E47" w:rsidRDefault="00620E69" w:rsidP="00620E69">
      <w:pPr>
        <w:rPr>
          <w:rFonts w:asciiTheme="majorHAnsi" w:hAnsiTheme="majorHAnsi"/>
          <w:sz w:val="28"/>
        </w:rPr>
      </w:pPr>
      <w:r w:rsidRPr="00E45E47">
        <w:rPr>
          <w:rFonts w:asciiTheme="majorHAnsi" w:hAnsiTheme="majorHAnsi"/>
          <w:sz w:val="28"/>
        </w:rPr>
        <w:t>ТЦ «Торговый город» расположен на пересечении транспортных и пешеходных потоков. Ежедневно его посещают 12 000 - 14 000 человек, настроенных на совершение покупок. Привлечь внимание потенциальных покупателей и подтолкнуть их к покупке, позволит реклама, размещаемая на фасадах и территории Торгового Центра.</w:t>
      </w:r>
    </w:p>
    <w:p w:rsidR="00620E69" w:rsidRPr="00E45E47" w:rsidRDefault="00620E69" w:rsidP="00620E69">
      <w:pPr>
        <w:rPr>
          <w:rFonts w:asciiTheme="majorHAnsi" w:hAnsiTheme="majorHAnsi"/>
          <w:sz w:val="28"/>
        </w:rPr>
      </w:pPr>
    </w:p>
    <w:p w:rsidR="00620E69" w:rsidRPr="00E45E47" w:rsidRDefault="00620E69" w:rsidP="00620E69">
      <w:pPr>
        <w:rPr>
          <w:rFonts w:asciiTheme="majorHAnsi" w:hAnsiTheme="majorHAnsi"/>
          <w:sz w:val="28"/>
        </w:rPr>
      </w:pPr>
      <w:r w:rsidRPr="00E45E47">
        <w:rPr>
          <w:rFonts w:asciiTheme="majorHAnsi" w:hAnsiTheme="majorHAnsi"/>
          <w:sz w:val="28"/>
        </w:rPr>
        <w:t xml:space="preserve">Пул якорных арендаторов обеспечивает постоянный поток потенциальных потребителей вне сезона и временных факторов. Ваш покупатель всегда сделает правильный выбор, при условии рекламного сообщения о вашей фирме. </w:t>
      </w:r>
    </w:p>
    <w:p w:rsidR="00830CDC" w:rsidRPr="00E45E47" w:rsidRDefault="00620E69" w:rsidP="00C74908">
      <w:pPr>
        <w:rPr>
          <w:rFonts w:asciiTheme="majorHAnsi" w:hAnsiTheme="majorHAnsi"/>
          <w:b/>
          <w:sz w:val="28"/>
        </w:rPr>
      </w:pPr>
      <w:r w:rsidRPr="00E45E47">
        <w:rPr>
          <w:rFonts w:asciiTheme="majorHAnsi" w:hAnsiTheme="majorHAnsi"/>
          <w:b/>
          <w:sz w:val="28"/>
        </w:rPr>
        <w:t>Используйте этот шанс!</w:t>
      </w:r>
    </w:p>
    <w:p w:rsidR="00830CDC" w:rsidRDefault="00830CDC" w:rsidP="00C74908">
      <w:pPr>
        <w:rPr>
          <w:rFonts w:eastAsia="Times New Roman"/>
          <w:lang w:eastAsia="ru-RU"/>
        </w:rPr>
      </w:pPr>
    </w:p>
    <w:p w:rsidR="002C3BF8" w:rsidRDefault="002C3BF8" w:rsidP="00C74908">
      <w:pPr>
        <w:rPr>
          <w:rFonts w:eastAsia="Times New Roman"/>
          <w:lang w:eastAsia="ru-RU"/>
        </w:rPr>
      </w:pPr>
    </w:p>
    <w:p w:rsidR="002C3BF8" w:rsidRDefault="002C3BF8" w:rsidP="00C74908">
      <w:pPr>
        <w:rPr>
          <w:rFonts w:eastAsia="Times New Roman"/>
          <w:lang w:eastAsia="ru-RU"/>
        </w:rPr>
      </w:pPr>
    </w:p>
    <w:p w:rsidR="00E45E47" w:rsidRDefault="00E45E47" w:rsidP="00E45E47">
      <w:pPr>
        <w:pStyle w:val="1"/>
        <w:rPr>
          <w:rFonts w:eastAsia="Times New Roman"/>
          <w:lang w:eastAsia="ru-RU"/>
        </w:rPr>
        <w:sectPr w:rsidR="00E45E47" w:rsidSect="00830CDC">
          <w:pgSz w:w="16838" w:h="11906" w:orient="landscape"/>
          <w:pgMar w:top="567" w:right="312" w:bottom="567" w:left="1134" w:header="709" w:footer="709" w:gutter="0"/>
          <w:cols w:space="708"/>
          <w:docGrid w:linePitch="360"/>
        </w:sectPr>
      </w:pPr>
    </w:p>
    <w:p w:rsidR="00C74908" w:rsidRPr="00830CDC" w:rsidRDefault="00830CDC" w:rsidP="00E45E47">
      <w:pPr>
        <w:pStyle w:val="1"/>
        <w:rPr>
          <w:i/>
        </w:rPr>
      </w:pPr>
      <w:bookmarkStart w:id="2" w:name="_Toc400702674"/>
      <w:r w:rsidRPr="00830CDC">
        <w:rPr>
          <w:rFonts w:eastAsia="Times New Roman"/>
          <w:lang w:eastAsia="ru-RU"/>
        </w:rPr>
        <w:lastRenderedPageBreak/>
        <w:t>Рекламные места на фасаде ТЦ "Торговый город"</w:t>
      </w:r>
      <w:bookmarkEnd w:id="2"/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2"/>
        <w:gridCol w:w="2835"/>
        <w:gridCol w:w="851"/>
        <w:gridCol w:w="850"/>
        <w:gridCol w:w="1701"/>
        <w:gridCol w:w="1985"/>
      </w:tblGrid>
      <w:tr w:rsidR="006965E6" w:rsidTr="00830CDC">
        <w:trPr>
          <w:trHeight w:val="564"/>
        </w:trPr>
        <w:tc>
          <w:tcPr>
            <w:tcW w:w="1242" w:type="dxa"/>
            <w:vMerge w:val="restart"/>
            <w:vAlign w:val="center"/>
          </w:tcPr>
          <w:p w:rsidR="006965E6" w:rsidRPr="008A6DDC" w:rsidRDefault="006965E6" w:rsidP="00675EDD">
            <w:pPr>
              <w:spacing w:after="0" w:line="240" w:lineRule="auto"/>
              <w:jc w:val="center"/>
              <w:rPr>
                <w:rFonts w:asciiTheme="majorHAnsi" w:hAnsiTheme="majorHAnsi"/>
                <w:i/>
                <w:sz w:val="20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20"/>
                <w:szCs w:val="18"/>
                <w:lang w:eastAsia="ru-RU"/>
              </w:rPr>
              <w:t>NN по ВГ</w:t>
            </w:r>
          </w:p>
        </w:tc>
        <w:tc>
          <w:tcPr>
            <w:tcW w:w="2835" w:type="dxa"/>
            <w:vMerge w:val="restart"/>
            <w:vAlign w:val="center"/>
          </w:tcPr>
          <w:p w:rsidR="006965E6" w:rsidRPr="008A6DDC" w:rsidRDefault="006965E6" w:rsidP="00675EDD">
            <w:pPr>
              <w:spacing w:after="0" w:line="240" w:lineRule="auto"/>
              <w:jc w:val="center"/>
              <w:rPr>
                <w:rFonts w:asciiTheme="majorHAnsi" w:hAnsiTheme="majorHAnsi"/>
                <w:i/>
                <w:sz w:val="20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20"/>
                <w:szCs w:val="18"/>
                <w:lang w:eastAsia="ru-RU"/>
              </w:rPr>
              <w:t>Тип конструкции</w:t>
            </w:r>
          </w:p>
        </w:tc>
        <w:tc>
          <w:tcPr>
            <w:tcW w:w="1701" w:type="dxa"/>
            <w:gridSpan w:val="2"/>
            <w:vAlign w:val="bottom"/>
          </w:tcPr>
          <w:p w:rsidR="006965E6" w:rsidRPr="008A6DDC" w:rsidRDefault="006965E6" w:rsidP="00830CDC">
            <w:pPr>
              <w:jc w:val="center"/>
              <w:rPr>
                <w:rFonts w:asciiTheme="majorHAnsi" w:hAnsiTheme="majorHAnsi"/>
                <w:i/>
                <w:sz w:val="20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20"/>
                <w:szCs w:val="18"/>
                <w:lang w:eastAsia="ru-RU"/>
              </w:rPr>
              <w:t>Габаритные размеры, м.</w:t>
            </w:r>
          </w:p>
        </w:tc>
        <w:tc>
          <w:tcPr>
            <w:tcW w:w="1701" w:type="dxa"/>
            <w:vMerge w:val="restart"/>
            <w:vAlign w:val="center"/>
          </w:tcPr>
          <w:p w:rsidR="006965E6" w:rsidRPr="008A6DDC" w:rsidRDefault="006965E6" w:rsidP="00675EDD">
            <w:pPr>
              <w:spacing w:after="0" w:line="240" w:lineRule="auto"/>
              <w:jc w:val="center"/>
              <w:rPr>
                <w:rFonts w:asciiTheme="majorHAnsi" w:hAnsiTheme="majorHAnsi"/>
                <w:i/>
                <w:sz w:val="20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20"/>
                <w:szCs w:val="18"/>
                <w:lang w:eastAsia="ru-RU"/>
              </w:rPr>
              <w:t>Площадь поверхности, кв. м</w:t>
            </w:r>
          </w:p>
        </w:tc>
        <w:tc>
          <w:tcPr>
            <w:tcW w:w="1985" w:type="dxa"/>
            <w:vMerge w:val="restart"/>
            <w:vAlign w:val="center"/>
          </w:tcPr>
          <w:p w:rsidR="006965E6" w:rsidRPr="008A6DDC" w:rsidRDefault="006965E6" w:rsidP="008B7628">
            <w:pPr>
              <w:spacing w:after="0" w:line="240" w:lineRule="auto"/>
              <w:jc w:val="center"/>
              <w:rPr>
                <w:rFonts w:asciiTheme="majorHAnsi" w:hAnsiTheme="majorHAnsi"/>
                <w:i/>
                <w:sz w:val="20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20"/>
                <w:szCs w:val="18"/>
                <w:lang w:eastAsia="ru-RU"/>
              </w:rPr>
              <w:t xml:space="preserve">Стоимость размещения, мес. (руб.) </w:t>
            </w:r>
          </w:p>
        </w:tc>
      </w:tr>
      <w:tr w:rsidR="006965E6" w:rsidTr="00830CDC">
        <w:trPr>
          <w:trHeight w:val="304"/>
        </w:trPr>
        <w:tc>
          <w:tcPr>
            <w:tcW w:w="1242" w:type="dxa"/>
            <w:vMerge/>
            <w:vAlign w:val="center"/>
          </w:tcPr>
          <w:p w:rsidR="006965E6" w:rsidRPr="008A6DDC" w:rsidRDefault="006965E6" w:rsidP="00675EDD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vMerge/>
            <w:vAlign w:val="center"/>
          </w:tcPr>
          <w:p w:rsidR="006965E6" w:rsidRPr="008A6DDC" w:rsidRDefault="006965E6" w:rsidP="00675EDD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701" w:type="dxa"/>
            <w:vMerge/>
            <w:vAlign w:val="center"/>
          </w:tcPr>
          <w:p w:rsidR="006965E6" w:rsidRPr="008A6DDC" w:rsidRDefault="006965E6" w:rsidP="00675EDD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6965E6" w:rsidRPr="008A6DDC" w:rsidRDefault="006965E6" w:rsidP="00675EDD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ВГ-1/1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9 000р.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ВГ-1/2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9 000р.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ВГ-1/3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9 000р.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ВГ-1/4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9 000р.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ВГ-1/5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Световые буквы на подложке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18,90</w:t>
            </w:r>
          </w:p>
        </w:tc>
        <w:tc>
          <w:tcPr>
            <w:tcW w:w="1985" w:type="dxa"/>
            <w:shd w:val="clear" w:color="auto" w:fill="00B05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18 900р.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ВГ-1/6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Световые буквы на подложке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18,90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00B05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18 900р.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ВГ-1/7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6 750р.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ВГ-1/8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6 750р.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ВГ-1/9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6 750р.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ВГ-1/10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6 750р.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ВГ-1/11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6 750р.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ВГ-2/1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10,13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8 100р.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ВГ-2/2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10,13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8 100р.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ВГ-2/3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6 750р.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ВГ-4/1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10,13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15 188р.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ВГ-4/2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10,13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15 188р.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ВГ-4/3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10,13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15 188р.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ВГ-4/4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10,13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15 188р.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ВГ-4/5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10,13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15 188р.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ВГ-4/6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11,25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16 875р.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ВГ-4/7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9 000р.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ВГ-4/8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9 000р.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ВГ-4/9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9 000р.</w:t>
            </w:r>
          </w:p>
        </w:tc>
      </w:tr>
      <w:tr w:rsidR="006965E6" w:rsidTr="005C57E2">
        <w:tc>
          <w:tcPr>
            <w:tcW w:w="1242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ВГ-4/10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9 000р.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ВГ-5/1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5,95</w:t>
            </w:r>
          </w:p>
        </w:tc>
        <w:tc>
          <w:tcPr>
            <w:tcW w:w="1985" w:type="dxa"/>
            <w:shd w:val="clear" w:color="auto" w:fill="FFC0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7 735р.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ВГ-5/2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5,95</w:t>
            </w:r>
          </w:p>
        </w:tc>
        <w:tc>
          <w:tcPr>
            <w:tcW w:w="1985" w:type="dxa"/>
            <w:shd w:val="clear" w:color="auto" w:fill="FFC0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7 735р.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ВГ-5/3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5,95</w:t>
            </w:r>
          </w:p>
        </w:tc>
        <w:tc>
          <w:tcPr>
            <w:tcW w:w="1985" w:type="dxa"/>
            <w:shd w:val="clear" w:color="auto" w:fill="FFC0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7 735р.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ВГ-6/1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3,60</w:t>
            </w:r>
          </w:p>
        </w:tc>
        <w:tc>
          <w:tcPr>
            <w:tcW w:w="1985" w:type="dxa"/>
            <w:shd w:val="clear" w:color="auto" w:fill="FFC0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4 680р.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ВГ-6/2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2,70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4 050р.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ВГ-6/3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Бегущая строка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1,80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2 700р.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ВГ-6/4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4,50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6 750р.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ВГ-7/1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5 400р.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ВГ-7/2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5 400р.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ВГ-7/3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5 400р.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ВГ-7/4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5 400р.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ВГ-7/5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6,75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5 400р.</w:t>
            </w:r>
          </w:p>
        </w:tc>
      </w:tr>
      <w:tr w:rsidR="006965E6" w:rsidTr="005C57E2">
        <w:tc>
          <w:tcPr>
            <w:tcW w:w="1242" w:type="dxa"/>
            <w:vAlign w:val="bottom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ВГ-7/6</w:t>
            </w:r>
          </w:p>
        </w:tc>
        <w:tc>
          <w:tcPr>
            <w:tcW w:w="2835" w:type="dxa"/>
            <w:vAlign w:val="center"/>
          </w:tcPr>
          <w:p w:rsidR="006965E6" w:rsidRPr="008A6DDC" w:rsidRDefault="006965E6" w:rsidP="00675EDD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Бегущая строка</w:t>
            </w:r>
          </w:p>
        </w:tc>
        <w:tc>
          <w:tcPr>
            <w:tcW w:w="85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701" w:type="dxa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2,70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6965E6" w:rsidRPr="008A6DDC" w:rsidRDefault="006965E6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4 050р.</w:t>
            </w:r>
          </w:p>
        </w:tc>
      </w:tr>
    </w:tbl>
    <w:tbl>
      <w:tblPr>
        <w:tblStyle w:val="ad"/>
        <w:tblpPr w:leftFromText="180" w:rightFromText="180" w:vertAnchor="page" w:horzAnchor="page" w:tblpX="10888" w:tblpY="1336"/>
        <w:tblW w:w="0" w:type="auto"/>
        <w:tblLook w:val="04A0" w:firstRow="1" w:lastRow="0" w:firstColumn="1" w:lastColumn="0" w:noHBand="0" w:noVBand="1"/>
      </w:tblPr>
      <w:tblGrid>
        <w:gridCol w:w="709"/>
        <w:gridCol w:w="2126"/>
      </w:tblGrid>
      <w:tr w:rsidR="00830CDC" w:rsidTr="00830CDC">
        <w:trPr>
          <w:trHeight w:val="267"/>
        </w:trPr>
        <w:tc>
          <w:tcPr>
            <w:tcW w:w="709" w:type="dxa"/>
            <w:shd w:val="clear" w:color="auto" w:fill="8DB3E2" w:themeFill="text2" w:themeFillTint="66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830CDC" w:rsidRPr="005C57E2" w:rsidRDefault="00830CDC" w:rsidP="00830CDC">
            <w:pPr>
              <w:rPr>
                <w:rFonts w:asciiTheme="majorHAnsi" w:hAnsiTheme="majorHAnsi"/>
                <w:i/>
              </w:rPr>
            </w:pPr>
            <w:r w:rsidRPr="005C57E2">
              <w:rPr>
                <w:rFonts w:asciiTheme="majorHAnsi" w:hAnsiTheme="majorHAnsi"/>
                <w:i/>
              </w:rPr>
              <w:t>Фасад</w:t>
            </w:r>
          </w:p>
        </w:tc>
      </w:tr>
      <w:tr w:rsidR="00830CDC" w:rsidTr="00830CDC">
        <w:trPr>
          <w:trHeight w:val="223"/>
        </w:trPr>
        <w:tc>
          <w:tcPr>
            <w:tcW w:w="709" w:type="dxa"/>
            <w:shd w:val="clear" w:color="auto" w:fill="00B050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830CDC" w:rsidRPr="005C57E2" w:rsidRDefault="00830CDC" w:rsidP="00830CDC">
            <w:pPr>
              <w:rPr>
                <w:rFonts w:asciiTheme="majorHAnsi" w:hAnsiTheme="majorHAnsi"/>
                <w:i/>
              </w:rPr>
            </w:pPr>
            <w:r w:rsidRPr="005C57E2">
              <w:rPr>
                <w:rFonts w:asciiTheme="majorHAnsi" w:hAnsiTheme="majorHAnsi"/>
                <w:i/>
              </w:rPr>
              <w:t>Премиум</w:t>
            </w:r>
          </w:p>
        </w:tc>
      </w:tr>
      <w:tr w:rsidR="00830CDC" w:rsidTr="00830CDC">
        <w:trPr>
          <w:trHeight w:val="329"/>
        </w:trPr>
        <w:tc>
          <w:tcPr>
            <w:tcW w:w="709" w:type="dxa"/>
            <w:shd w:val="clear" w:color="auto" w:fill="FFFF00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830CDC" w:rsidRPr="005C57E2" w:rsidRDefault="00830CDC" w:rsidP="00830CDC">
            <w:pPr>
              <w:rPr>
                <w:rFonts w:asciiTheme="majorHAnsi" w:hAnsiTheme="majorHAnsi"/>
                <w:i/>
              </w:rPr>
            </w:pPr>
            <w:r w:rsidRPr="005C57E2">
              <w:rPr>
                <w:rFonts w:asciiTheme="majorHAnsi" w:hAnsiTheme="majorHAnsi"/>
                <w:i/>
              </w:rPr>
              <w:t>Места сбоку</w:t>
            </w:r>
          </w:p>
        </w:tc>
      </w:tr>
      <w:tr w:rsidR="00830CDC" w:rsidTr="00830CDC">
        <w:trPr>
          <w:trHeight w:val="308"/>
        </w:trPr>
        <w:tc>
          <w:tcPr>
            <w:tcW w:w="709" w:type="dxa"/>
            <w:shd w:val="clear" w:color="auto" w:fill="FFC000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830CDC" w:rsidRPr="005C57E2" w:rsidRDefault="00830CDC" w:rsidP="00830CDC">
            <w:pPr>
              <w:rPr>
                <w:rFonts w:asciiTheme="majorHAnsi" w:hAnsiTheme="majorHAnsi"/>
                <w:i/>
              </w:rPr>
            </w:pPr>
            <w:r w:rsidRPr="005C57E2">
              <w:rPr>
                <w:rFonts w:asciiTheme="majorHAnsi" w:hAnsiTheme="majorHAnsi"/>
                <w:i/>
              </w:rPr>
              <w:t>Премиум сбоку</w:t>
            </w:r>
          </w:p>
        </w:tc>
      </w:tr>
    </w:tbl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</w:p>
    <w:p w:rsidR="00C74908" w:rsidRDefault="00C74908" w:rsidP="00C74908">
      <w:pPr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0DAE1D2E" wp14:editId="6BA23544">
            <wp:extent cx="6241312" cy="2789629"/>
            <wp:effectExtent l="0" t="0" r="7620" b="0"/>
            <wp:docPr id="1" name="Рисунок 1" descr="C:\Users\Zotova\Desktop\рек вся\Фаса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tova\Desktop\рек вся\Фасад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56" cy="28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 xml:space="preserve">Рис.1. </w:t>
      </w:r>
      <w:r w:rsidRPr="00241EE8">
        <w:rPr>
          <w:i/>
        </w:rPr>
        <w:t>Схема размещения световых коробов на фасаде ТЦ «Торговый город»</w:t>
      </w:r>
    </w:p>
    <w:p w:rsidR="008A6DDC" w:rsidRDefault="008A6DDC" w:rsidP="00C74908"/>
    <w:p w:rsidR="00C74908" w:rsidRDefault="00C74908" w:rsidP="00C74908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48E25D73" wp14:editId="2F27E643">
            <wp:extent cx="6177280" cy="2786457"/>
            <wp:effectExtent l="0" t="0" r="0" b="0"/>
            <wp:docPr id="2" name="Рисунок 2" descr="C:\Users\Zotova\Desktop\рек вся\Фаса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tova\Desktop\рек вся\Фасад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54" cy="279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 xml:space="preserve">Рис.2. </w:t>
      </w:r>
      <w:r w:rsidRPr="00241EE8">
        <w:rPr>
          <w:i/>
        </w:rPr>
        <w:t>Схема размещения световых коробов на фасаде ТЦ «Торговый город»</w:t>
      </w:r>
    </w:p>
    <w:p w:rsidR="00C74908" w:rsidRDefault="00C74908" w:rsidP="00C74908"/>
    <w:p w:rsidR="008A6DDC" w:rsidRDefault="008A6DDC" w:rsidP="00C74908"/>
    <w:p w:rsidR="008A6DDC" w:rsidRDefault="008A6DDC" w:rsidP="00C74908"/>
    <w:p w:rsidR="00C74908" w:rsidRDefault="00C74908" w:rsidP="00C74908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28B957E1" wp14:editId="696D2DC6">
            <wp:extent cx="6177516" cy="2893106"/>
            <wp:effectExtent l="0" t="0" r="0" b="2540"/>
            <wp:docPr id="3" name="Рисунок 3" descr="C:\Users\Zotova\Desktop\рек вся\Фаса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tova\Desktop\рек вся\Фасад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28"/>
                    <a:stretch/>
                  </pic:blipFill>
                  <pic:spPr bwMode="auto">
                    <a:xfrm>
                      <a:off x="0" y="0"/>
                      <a:ext cx="6214807" cy="29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 xml:space="preserve">Рис.3. </w:t>
      </w:r>
      <w:r w:rsidRPr="00241EE8">
        <w:rPr>
          <w:i/>
        </w:rPr>
        <w:t>Схема размещения световых коробов на фасаде ТЦ «Торговый город»</w:t>
      </w:r>
    </w:p>
    <w:p w:rsidR="008A6DDC" w:rsidRDefault="008A6DDC" w:rsidP="00C74908">
      <w:pPr>
        <w:rPr>
          <w:i/>
        </w:rPr>
      </w:pPr>
    </w:p>
    <w:p w:rsidR="008A6DDC" w:rsidRDefault="008A6DDC" w:rsidP="00C74908">
      <w:pPr>
        <w:rPr>
          <w:i/>
        </w:rPr>
      </w:pPr>
    </w:p>
    <w:p w:rsidR="008A6DDC" w:rsidRDefault="008A6DDC" w:rsidP="00C74908">
      <w:pPr>
        <w:rPr>
          <w:i/>
        </w:rPr>
      </w:pPr>
    </w:p>
    <w:p w:rsidR="008A6DDC" w:rsidRDefault="008A6DDC" w:rsidP="00C74908">
      <w:pPr>
        <w:rPr>
          <w:i/>
        </w:rPr>
      </w:pPr>
    </w:p>
    <w:p w:rsidR="008A6DDC" w:rsidRDefault="008A6DDC" w:rsidP="00C74908">
      <w:pPr>
        <w:rPr>
          <w:i/>
        </w:rPr>
      </w:pPr>
    </w:p>
    <w:p w:rsidR="008A6DDC" w:rsidRDefault="008A6DDC" w:rsidP="00C74908">
      <w:pPr>
        <w:rPr>
          <w:i/>
        </w:rPr>
      </w:pPr>
    </w:p>
    <w:p w:rsidR="008A6DDC" w:rsidRDefault="008A6DDC" w:rsidP="00C74908">
      <w:pPr>
        <w:rPr>
          <w:i/>
        </w:rPr>
      </w:pPr>
    </w:p>
    <w:p w:rsidR="008A6DDC" w:rsidRDefault="008A6DDC" w:rsidP="00C74908">
      <w:pPr>
        <w:rPr>
          <w:i/>
        </w:rPr>
      </w:pPr>
    </w:p>
    <w:tbl>
      <w:tblPr>
        <w:tblW w:w="9427" w:type="dxa"/>
        <w:tblInd w:w="180" w:type="dxa"/>
        <w:tblLook w:val="04A0" w:firstRow="1" w:lastRow="0" w:firstColumn="1" w:lastColumn="0" w:noHBand="0" w:noVBand="1"/>
      </w:tblPr>
      <w:tblGrid>
        <w:gridCol w:w="1346"/>
        <w:gridCol w:w="2503"/>
        <w:gridCol w:w="1041"/>
        <w:gridCol w:w="992"/>
        <w:gridCol w:w="1559"/>
        <w:gridCol w:w="1986"/>
      </w:tblGrid>
      <w:tr w:rsidR="008B7628" w:rsidRPr="004E12E5" w:rsidTr="008B7628">
        <w:trPr>
          <w:trHeight w:val="375"/>
        </w:trPr>
        <w:tc>
          <w:tcPr>
            <w:tcW w:w="9427" w:type="dxa"/>
            <w:gridSpan w:val="6"/>
            <w:shd w:val="clear" w:color="auto" w:fill="auto"/>
            <w:noWrap/>
            <w:vAlign w:val="bottom"/>
            <w:hideMark/>
          </w:tcPr>
          <w:p w:rsidR="008B7628" w:rsidRPr="00D26938" w:rsidRDefault="008B7628" w:rsidP="00E45E47">
            <w:pPr>
              <w:pStyle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3" w:name="_Toc400702675"/>
            <w:r w:rsidRPr="00D26938">
              <w:rPr>
                <w:rFonts w:eastAsia="Times New Roman"/>
                <w:lang w:eastAsia="ru-RU"/>
              </w:rPr>
              <w:lastRenderedPageBreak/>
              <w:t xml:space="preserve">Рекламные места на лестницах ТЦ «Торговый </w:t>
            </w:r>
            <w:r>
              <w:rPr>
                <w:rFonts w:eastAsia="Times New Roman"/>
                <w:lang w:eastAsia="ru-RU"/>
              </w:rPr>
              <w:t>г</w:t>
            </w:r>
            <w:r w:rsidRPr="00D26938">
              <w:rPr>
                <w:rFonts w:eastAsia="Times New Roman"/>
                <w:lang w:eastAsia="ru-RU"/>
              </w:rPr>
              <w:t>ород»</w:t>
            </w:r>
            <w:bookmarkEnd w:id="3"/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7628" w:rsidRPr="004E12E5" w:rsidRDefault="008B7628" w:rsidP="005C5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7628" w:rsidRPr="004E12E5" w:rsidRDefault="008B7628" w:rsidP="005C5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7628" w:rsidRPr="004E12E5" w:rsidRDefault="008B7628" w:rsidP="005C5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7628" w:rsidRPr="004E12E5" w:rsidRDefault="008B7628" w:rsidP="005C5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7628" w:rsidRPr="004E12E5" w:rsidRDefault="008B7628" w:rsidP="005C5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7628" w:rsidRPr="004E12E5" w:rsidRDefault="008B7628" w:rsidP="005C57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ru-RU"/>
              </w:rPr>
            </w:pPr>
          </w:p>
        </w:tc>
      </w:tr>
      <w:tr w:rsidR="008B7628" w:rsidRPr="004E12E5" w:rsidTr="008B7628">
        <w:trPr>
          <w:trHeight w:val="565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NN места</w:t>
            </w:r>
          </w:p>
        </w:tc>
        <w:tc>
          <w:tcPr>
            <w:tcW w:w="25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Место размещения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Габаритные размеры, м</w:t>
            </w:r>
            <w:r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Площадь поверхности, кв. м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Ст</w:t>
            </w:r>
            <w:r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оимость размещения, мес. (руб.)</w:t>
            </w:r>
          </w:p>
        </w:tc>
      </w:tr>
      <w:tr w:rsidR="008B7628" w:rsidRPr="004E12E5" w:rsidTr="008B7628">
        <w:trPr>
          <w:trHeight w:val="275"/>
        </w:trPr>
        <w:tc>
          <w:tcPr>
            <w:tcW w:w="1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B7628" w:rsidRPr="004E12E5" w:rsidRDefault="008B7628" w:rsidP="005C57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B7628" w:rsidRPr="004E12E5" w:rsidRDefault="008B7628" w:rsidP="005C57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B7628" w:rsidRPr="004E12E5" w:rsidRDefault="008B7628" w:rsidP="005C57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E12E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B7628" w:rsidRPr="004E12E5" w:rsidRDefault="008B7628" w:rsidP="005C57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E12E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628" w:rsidRPr="004E12E5" w:rsidRDefault="008B7628" w:rsidP="005C57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628" w:rsidRPr="004E12E5" w:rsidRDefault="008B7628" w:rsidP="005C57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Л-1/1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Л-1/2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Л-1/3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Л-1/4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Л-1/5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Л-1/6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Л-1/7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Л-2/1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2 (Цоколь)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Л-2/2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2 (Цоколь)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Л-2/3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2 (Цоколь)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Л-3/1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Л-3/2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Л-3/3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Л-3/4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Л-3/5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Л-3/6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Л-3/7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Л-4/1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4 (Ряды)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Л-4/2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4 (Ряды)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Л-5/1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5 (Дополнительная)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Л-5/2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5 (Дополнительная)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  <w:tr w:rsidR="008B7628" w:rsidRPr="004E12E5" w:rsidTr="008B7628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Л-5/3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5 (Дополнительная)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628" w:rsidRPr="008B7628" w:rsidRDefault="008B7628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B762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1 500р.</w:t>
            </w:r>
          </w:p>
        </w:tc>
      </w:tr>
    </w:tbl>
    <w:p w:rsidR="008A6DDC" w:rsidRDefault="008A6DDC" w:rsidP="00C74908"/>
    <w:p w:rsidR="008B7628" w:rsidRDefault="008B7628" w:rsidP="00C74908"/>
    <w:p w:rsidR="008B7628" w:rsidRDefault="008B7628" w:rsidP="00C74908"/>
    <w:p w:rsidR="008B7628" w:rsidRDefault="008B7628" w:rsidP="00C74908"/>
    <w:p w:rsidR="008B7628" w:rsidRDefault="008B7628" w:rsidP="008B7628">
      <w:r>
        <w:br/>
      </w:r>
    </w:p>
    <w:p w:rsidR="008B7628" w:rsidRPr="005905DF" w:rsidRDefault="008B7628" w:rsidP="008B7628">
      <w:r>
        <w:rPr>
          <w:noProof/>
          <w:lang w:eastAsia="ru-RU"/>
        </w:rPr>
        <w:drawing>
          <wp:inline distT="0" distB="0" distL="0" distR="0" wp14:anchorId="1C81F95F" wp14:editId="41486F54">
            <wp:extent cx="8048197" cy="4678325"/>
            <wp:effectExtent l="0" t="0" r="0" b="8255"/>
            <wp:docPr id="5" name="Рисунок 5" descr="C:\Users\Zotova\Desktop\рек вся\лестницы\цок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tova\Desktop\рек вся\лестницы\цоко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7"/>
                    <a:stretch/>
                  </pic:blipFill>
                  <pic:spPr bwMode="auto">
                    <a:xfrm>
                      <a:off x="0" y="0"/>
                      <a:ext cx="8064923" cy="46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rFonts w:asciiTheme="majorHAnsi" w:hAnsiTheme="majorHAnsi"/>
          <w:i/>
        </w:rPr>
        <w:br/>
      </w:r>
      <w:r>
        <w:rPr>
          <w:rFonts w:asciiTheme="majorHAnsi" w:hAnsiTheme="majorHAnsi"/>
          <w:i/>
        </w:rPr>
        <w:br/>
      </w:r>
      <w:r>
        <w:rPr>
          <w:rFonts w:asciiTheme="majorHAnsi" w:hAnsiTheme="majorHAnsi"/>
          <w:i/>
        </w:rPr>
        <w:br/>
      </w:r>
      <w:r w:rsidRPr="008B7628">
        <w:rPr>
          <w:rFonts w:asciiTheme="majorHAnsi" w:hAnsiTheme="majorHAnsi"/>
          <w:i/>
        </w:rPr>
        <w:t>Рис.4. Схема размещения рекламных мест на лестнице, цокольный этаж ТЦ «Торговый город».</w:t>
      </w:r>
      <w:r>
        <w:rPr>
          <w:i/>
        </w:rPr>
        <w:t xml:space="preserve"> </w:t>
      </w:r>
    </w:p>
    <w:p w:rsidR="008B7628" w:rsidRDefault="008B7628" w:rsidP="008B7628"/>
    <w:p w:rsidR="008B7628" w:rsidRDefault="008B7628" w:rsidP="008B7628">
      <w:r>
        <w:br/>
      </w:r>
      <w:r>
        <w:br/>
      </w:r>
    </w:p>
    <w:p w:rsidR="008B7628" w:rsidRPr="008B7628" w:rsidRDefault="008B7628" w:rsidP="008B7628">
      <w:pPr>
        <w:rPr>
          <w:rFonts w:asciiTheme="majorHAnsi" w:hAnsiTheme="majorHAnsi"/>
        </w:rPr>
      </w:pPr>
      <w:r>
        <w:rPr>
          <w:noProof/>
          <w:lang w:eastAsia="ru-RU"/>
        </w:rPr>
        <w:drawing>
          <wp:inline distT="0" distB="0" distL="0" distR="0" wp14:anchorId="12E3BDBD" wp14:editId="45F2B56E">
            <wp:extent cx="8474149" cy="5115577"/>
            <wp:effectExtent l="0" t="0" r="3175" b="8890"/>
            <wp:docPr id="6" name="Рисунок 6" descr="C:\Users\Zotova\Desktop\рек вся\лестницы\1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tova\Desktop\рек вся\лестницы\1эта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4" b="-2"/>
                    <a:stretch/>
                  </pic:blipFill>
                  <pic:spPr bwMode="auto">
                    <a:xfrm>
                      <a:off x="0" y="0"/>
                      <a:ext cx="8490268" cy="512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F9B">
        <w:rPr>
          <w:i/>
        </w:rPr>
        <w:t xml:space="preserve"> </w:t>
      </w:r>
      <w:r w:rsidRPr="005905DF">
        <w:rPr>
          <w:i/>
        </w:rPr>
        <w:t xml:space="preserve"> </w:t>
      </w:r>
      <w:r>
        <w:rPr>
          <w:i/>
        </w:rPr>
        <w:br/>
      </w:r>
      <w:r w:rsidRPr="008B7628">
        <w:rPr>
          <w:rFonts w:asciiTheme="majorHAnsi" w:hAnsiTheme="majorHAnsi"/>
          <w:i/>
        </w:rPr>
        <w:t>Рис. 5. Схема размещения рекламных мест на лестницах, 1 этаж ТЦ «Торговый город».</w:t>
      </w:r>
    </w:p>
    <w:p w:rsidR="008B7628" w:rsidRDefault="008B7628" w:rsidP="008B7628"/>
    <w:p w:rsidR="008B7628" w:rsidRDefault="008B7628" w:rsidP="008B7628">
      <w:r>
        <w:rPr>
          <w:noProof/>
          <w:lang w:eastAsia="ru-RU"/>
        </w:rPr>
        <w:drawing>
          <wp:inline distT="0" distB="0" distL="0" distR="0" wp14:anchorId="0B271887" wp14:editId="75E4A52B">
            <wp:extent cx="8633637" cy="5242451"/>
            <wp:effectExtent l="0" t="0" r="0" b="0"/>
            <wp:docPr id="7" name="Рисунок 7" descr="C:\Users\Zotova\Desktop\рек вся\лестницы\2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tova\Desktop\рек вся\лестницы\2эта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/>
                    <a:stretch/>
                  </pic:blipFill>
                  <pic:spPr bwMode="auto">
                    <a:xfrm>
                      <a:off x="0" y="0"/>
                      <a:ext cx="8642711" cy="52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628" w:rsidRPr="008B7628" w:rsidRDefault="008B7628" w:rsidP="008B7628">
      <w:pPr>
        <w:rPr>
          <w:rFonts w:asciiTheme="majorHAnsi" w:hAnsiTheme="majorHAnsi"/>
        </w:rPr>
      </w:pPr>
      <w:r>
        <w:rPr>
          <w:i/>
        </w:rPr>
        <w:br/>
      </w:r>
      <w:r>
        <w:rPr>
          <w:i/>
        </w:rPr>
        <w:br/>
      </w:r>
      <w:r w:rsidRPr="008B7628">
        <w:rPr>
          <w:rFonts w:asciiTheme="majorHAnsi" w:hAnsiTheme="majorHAnsi"/>
          <w:i/>
        </w:rPr>
        <w:t>Рис. 6. Схема размещения рекламных мест на лестницах, 2 этаж ТЦ «Торговый город».</w:t>
      </w:r>
    </w:p>
    <w:p w:rsidR="00EE43AE" w:rsidRDefault="00EE43AE" w:rsidP="00E45E47">
      <w:pPr>
        <w:pStyle w:val="1"/>
      </w:pPr>
      <w:bookmarkStart w:id="4" w:name="_Toc400702676"/>
      <w:r w:rsidRPr="00DB6713">
        <w:rPr>
          <w:rFonts w:eastAsia="Times New Roman"/>
          <w:lang w:eastAsia="ru-RU"/>
        </w:rPr>
        <w:lastRenderedPageBreak/>
        <w:t>Рекламные места на входных группах ТЦ «Торговый город»</w:t>
      </w:r>
      <w:bookmarkEnd w:id="4"/>
      <w:r>
        <w:rPr>
          <w:rFonts w:eastAsia="Times New Roman"/>
          <w:lang w:eastAsia="ru-RU"/>
        </w:rPr>
        <w:br/>
      </w:r>
      <w:r>
        <w:rPr>
          <w:rFonts w:eastAsia="Times New Roman"/>
          <w:lang w:eastAsia="ru-RU"/>
        </w:rPr>
        <w:br/>
      </w:r>
    </w:p>
    <w:tbl>
      <w:tblPr>
        <w:tblW w:w="8743" w:type="dxa"/>
        <w:tblInd w:w="100" w:type="dxa"/>
        <w:tblLook w:val="04A0" w:firstRow="1" w:lastRow="0" w:firstColumn="1" w:lastColumn="0" w:noHBand="0" w:noVBand="1"/>
      </w:tblPr>
      <w:tblGrid>
        <w:gridCol w:w="1590"/>
        <w:gridCol w:w="2268"/>
        <w:gridCol w:w="851"/>
        <w:gridCol w:w="850"/>
        <w:gridCol w:w="1559"/>
        <w:gridCol w:w="1625"/>
      </w:tblGrid>
      <w:tr w:rsidR="005C57E2" w:rsidRPr="00616793" w:rsidTr="005C57E2">
        <w:trPr>
          <w:trHeight w:val="669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57E2" w:rsidRPr="005C57E2" w:rsidRDefault="005C57E2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 NN места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57E2" w:rsidRPr="005C57E2" w:rsidRDefault="005C57E2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Место размещения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5C57E2" w:rsidRPr="005C57E2" w:rsidRDefault="005C57E2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Габаритные размеры,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57E2" w:rsidRPr="005C57E2" w:rsidRDefault="005C57E2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Площадь поверхности, кв. м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57E2" w:rsidRPr="005C57E2" w:rsidRDefault="005C57E2" w:rsidP="008B76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Стоимость размещения, мес. (руб.)</w:t>
            </w:r>
          </w:p>
        </w:tc>
      </w:tr>
      <w:tr w:rsidR="005C57E2" w:rsidRPr="00616793" w:rsidTr="005C57E2">
        <w:trPr>
          <w:trHeight w:val="281"/>
        </w:trPr>
        <w:tc>
          <w:tcPr>
            <w:tcW w:w="1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57E2" w:rsidRPr="005C57E2" w:rsidRDefault="005C57E2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57E2" w:rsidRPr="005C57E2" w:rsidRDefault="005C57E2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57E2" w:rsidRPr="005C57E2" w:rsidRDefault="005C57E2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57E2" w:rsidRPr="005C57E2" w:rsidRDefault="005C57E2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E2" w:rsidRPr="005C57E2" w:rsidRDefault="005C57E2" w:rsidP="005C57E2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E2" w:rsidRPr="005C57E2" w:rsidRDefault="005C57E2" w:rsidP="005C57E2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1-1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3 200р.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1-2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3 200р.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1-3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5,20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4 160р.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2-1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2 (Цоколь)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2 688р.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2-2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2 (Цоколь)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1 512р.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2-3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2 (Цоколь)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2,24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2 688р.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3-1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4 200р.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3-2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4 200р.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3-3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4 200р.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3-4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4 200р.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4-1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4 (Ряды)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1 680р.</w:t>
            </w:r>
          </w:p>
        </w:tc>
      </w:tr>
      <w:tr w:rsidR="00EE43AE" w:rsidRPr="00616793" w:rsidTr="00EE43AE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РМВГ 4-2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4 (Ряды)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1,40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E43AE" w:rsidRPr="005C57E2" w:rsidRDefault="00EE43AE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5C57E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1 680р.</w:t>
            </w:r>
          </w:p>
        </w:tc>
      </w:tr>
    </w:tbl>
    <w:tbl>
      <w:tblPr>
        <w:tblStyle w:val="ad"/>
        <w:tblpPr w:leftFromText="180" w:rightFromText="180" w:vertAnchor="text" w:horzAnchor="page" w:tblpX="10228" w:tblpY="-4628"/>
        <w:tblW w:w="0" w:type="auto"/>
        <w:tblLook w:val="04A0" w:firstRow="1" w:lastRow="0" w:firstColumn="1" w:lastColumn="0" w:noHBand="0" w:noVBand="1"/>
      </w:tblPr>
      <w:tblGrid>
        <w:gridCol w:w="709"/>
        <w:gridCol w:w="2376"/>
      </w:tblGrid>
      <w:tr w:rsidR="00830CDC" w:rsidTr="00830CDC">
        <w:trPr>
          <w:trHeight w:val="267"/>
        </w:trPr>
        <w:tc>
          <w:tcPr>
            <w:tcW w:w="709" w:type="dxa"/>
            <w:shd w:val="clear" w:color="auto" w:fill="8DB3E2" w:themeFill="text2" w:themeFillTint="66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76" w:type="dxa"/>
          </w:tcPr>
          <w:p w:rsidR="00830CDC" w:rsidRPr="005C57E2" w:rsidRDefault="00830CDC" w:rsidP="00830CDC">
            <w:pPr>
              <w:rPr>
                <w:rFonts w:asciiTheme="majorHAnsi" w:hAnsiTheme="majorHAnsi"/>
                <w:i/>
              </w:rPr>
            </w:pPr>
            <w:r w:rsidRPr="005C57E2">
              <w:rPr>
                <w:rFonts w:asciiTheme="majorHAnsi" w:hAnsiTheme="majorHAnsi"/>
                <w:i/>
              </w:rPr>
              <w:t>Центральный вход</w:t>
            </w:r>
          </w:p>
        </w:tc>
      </w:tr>
      <w:tr w:rsidR="00830CDC" w:rsidTr="00830CDC">
        <w:trPr>
          <w:trHeight w:val="223"/>
        </w:trPr>
        <w:tc>
          <w:tcPr>
            <w:tcW w:w="709" w:type="dxa"/>
            <w:shd w:val="clear" w:color="auto" w:fill="00B050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76" w:type="dxa"/>
          </w:tcPr>
          <w:p w:rsidR="00830CDC" w:rsidRPr="005C57E2" w:rsidRDefault="00830CDC" w:rsidP="00830CDC">
            <w:pPr>
              <w:rPr>
                <w:rFonts w:asciiTheme="majorHAnsi" w:hAnsiTheme="majorHAnsi"/>
                <w:i/>
              </w:rPr>
            </w:pPr>
            <w:r w:rsidRPr="005C57E2">
              <w:rPr>
                <w:rFonts w:asciiTheme="majorHAnsi" w:hAnsiTheme="majorHAnsi"/>
                <w:i/>
              </w:rPr>
              <w:t>Места на старой ВГ</w:t>
            </w:r>
          </w:p>
        </w:tc>
      </w:tr>
      <w:tr w:rsidR="00830CDC" w:rsidTr="00830CDC">
        <w:trPr>
          <w:trHeight w:val="308"/>
        </w:trPr>
        <w:tc>
          <w:tcPr>
            <w:tcW w:w="709" w:type="dxa"/>
            <w:shd w:val="clear" w:color="auto" w:fill="FFC000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76" w:type="dxa"/>
          </w:tcPr>
          <w:p w:rsidR="00830CDC" w:rsidRPr="005C57E2" w:rsidRDefault="00830CDC" w:rsidP="00830CDC">
            <w:pPr>
              <w:rPr>
                <w:rFonts w:asciiTheme="majorHAnsi" w:hAnsiTheme="majorHAnsi"/>
                <w:i/>
              </w:rPr>
            </w:pPr>
            <w:r w:rsidRPr="005C57E2">
              <w:rPr>
                <w:rFonts w:asciiTheme="majorHAnsi" w:hAnsiTheme="majorHAnsi"/>
                <w:i/>
              </w:rPr>
              <w:t>Места на других ВГ</w:t>
            </w:r>
          </w:p>
        </w:tc>
      </w:tr>
    </w:tbl>
    <w:p w:rsidR="00620E69" w:rsidRDefault="00620E69" w:rsidP="00620E69">
      <w:pPr>
        <w:rPr>
          <w:rFonts w:asciiTheme="majorHAnsi" w:hAnsiTheme="majorHAnsi"/>
          <w:b/>
          <w:i/>
          <w:sz w:val="28"/>
        </w:rPr>
      </w:pPr>
    </w:p>
    <w:p w:rsidR="00EE43AE" w:rsidRDefault="00EE43AE" w:rsidP="00620E69">
      <w:pPr>
        <w:rPr>
          <w:rFonts w:asciiTheme="majorHAnsi" w:hAnsiTheme="majorHAnsi"/>
          <w:b/>
          <w:i/>
          <w:sz w:val="28"/>
        </w:rPr>
      </w:pPr>
    </w:p>
    <w:p w:rsidR="00EE43AE" w:rsidRDefault="00EE43AE" w:rsidP="00620E69">
      <w:pPr>
        <w:rPr>
          <w:rFonts w:asciiTheme="majorHAnsi" w:hAnsiTheme="majorHAnsi"/>
          <w:b/>
          <w:i/>
          <w:sz w:val="28"/>
        </w:rPr>
      </w:pPr>
    </w:p>
    <w:p w:rsidR="00EE43AE" w:rsidRDefault="00EE43AE" w:rsidP="00620E69">
      <w:pPr>
        <w:rPr>
          <w:rFonts w:asciiTheme="majorHAnsi" w:hAnsiTheme="majorHAnsi"/>
          <w:b/>
          <w:i/>
          <w:sz w:val="28"/>
        </w:rPr>
      </w:pPr>
    </w:p>
    <w:p w:rsidR="00EE43AE" w:rsidRDefault="00EE43AE" w:rsidP="00620E69">
      <w:pPr>
        <w:rPr>
          <w:rFonts w:asciiTheme="majorHAnsi" w:hAnsiTheme="majorHAnsi"/>
          <w:b/>
          <w:i/>
          <w:sz w:val="28"/>
        </w:rPr>
      </w:pPr>
    </w:p>
    <w:p w:rsidR="00EE43AE" w:rsidRDefault="00EE43AE" w:rsidP="00620E69">
      <w:pPr>
        <w:rPr>
          <w:rFonts w:asciiTheme="majorHAnsi" w:hAnsiTheme="majorHAnsi"/>
          <w:b/>
          <w:i/>
          <w:sz w:val="28"/>
        </w:rPr>
      </w:pPr>
    </w:p>
    <w:p w:rsidR="00EE43AE" w:rsidRDefault="00EE43AE" w:rsidP="00EE43AE"/>
    <w:p w:rsidR="00EE43AE" w:rsidRDefault="00EE43AE" w:rsidP="00EE43AE">
      <w:r>
        <w:rPr>
          <w:noProof/>
          <w:lang w:eastAsia="ru-RU"/>
        </w:rPr>
        <w:lastRenderedPageBreak/>
        <w:drawing>
          <wp:inline distT="0" distB="0" distL="0" distR="0" wp14:anchorId="5FA15051" wp14:editId="4A930A44">
            <wp:extent cx="7708605" cy="5595308"/>
            <wp:effectExtent l="0" t="0" r="6985" b="5715"/>
            <wp:docPr id="4" name="Рисунок 4" descr="C:\Users\Zotova\Desktop\рек вся\реклама на ВГ\баннеры_в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tova\Desktop\рек вся\реклама на ВГ\баннеры_в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029" cy="55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AE" w:rsidRPr="00EE43AE" w:rsidRDefault="00EE43AE" w:rsidP="00EE43AE">
      <w:pPr>
        <w:rPr>
          <w:rFonts w:asciiTheme="majorHAnsi" w:hAnsiTheme="majorHAnsi"/>
        </w:rPr>
      </w:pPr>
      <w:r>
        <w:rPr>
          <w:i/>
        </w:rPr>
        <w:br/>
      </w:r>
      <w:r>
        <w:rPr>
          <w:i/>
        </w:rPr>
        <w:br/>
      </w:r>
      <w:r w:rsidRPr="00EE43AE">
        <w:rPr>
          <w:rFonts w:asciiTheme="majorHAnsi" w:hAnsiTheme="majorHAnsi"/>
          <w:i/>
        </w:rPr>
        <w:t>Рис. 7. Схема размещения рекламных мест на входных группах ТЦ «Торговый город».</w:t>
      </w:r>
    </w:p>
    <w:p w:rsidR="00EE43AE" w:rsidRDefault="000E5CF7" w:rsidP="00E45E47">
      <w:pPr>
        <w:pStyle w:val="1"/>
        <w:rPr>
          <w:rFonts w:eastAsia="Times New Roman"/>
          <w:lang w:eastAsia="ru-RU"/>
        </w:rPr>
      </w:pPr>
      <w:bookmarkStart w:id="5" w:name="_Toc400702677"/>
      <w:r w:rsidRPr="000E5CF7">
        <w:rPr>
          <w:rFonts w:eastAsia="Times New Roman"/>
          <w:lang w:eastAsia="ru-RU"/>
        </w:rPr>
        <w:lastRenderedPageBreak/>
        <w:t xml:space="preserve">Рекламные места </w:t>
      </w:r>
      <w:proofErr w:type="spellStart"/>
      <w:r w:rsidRPr="000E5CF7">
        <w:rPr>
          <w:rFonts w:eastAsia="Times New Roman"/>
          <w:lang w:eastAsia="ru-RU"/>
        </w:rPr>
        <w:t>штендеры</w:t>
      </w:r>
      <w:proofErr w:type="spellEnd"/>
      <w:r w:rsidRPr="000E5CF7">
        <w:rPr>
          <w:rFonts w:eastAsia="Times New Roman"/>
          <w:lang w:eastAsia="ru-RU"/>
        </w:rPr>
        <w:t xml:space="preserve"> ТЦ «Торговый город»</w:t>
      </w:r>
      <w:bookmarkEnd w:id="5"/>
    </w:p>
    <w:p w:rsidR="009830A4" w:rsidRPr="009830A4" w:rsidRDefault="00F44EA1" w:rsidP="009830A4">
      <w:pPr>
        <w:rPr>
          <w:lang w:eastAsia="ru-RU"/>
        </w:rPr>
      </w:pPr>
      <w:r>
        <w:rPr>
          <w:lang w:eastAsia="ru-RU"/>
        </w:rPr>
        <w:t>ВГ 1/11</w:t>
      </w:r>
    </w:p>
    <w:tbl>
      <w:tblPr>
        <w:tblpPr w:leftFromText="180" w:rightFromText="180" w:vertAnchor="text" w:tblpY="1"/>
        <w:tblOverlap w:val="never"/>
        <w:tblW w:w="8372" w:type="dxa"/>
        <w:tblLayout w:type="fixed"/>
        <w:tblLook w:val="04A0" w:firstRow="1" w:lastRow="0" w:firstColumn="1" w:lastColumn="0" w:noHBand="0" w:noVBand="1"/>
      </w:tblPr>
      <w:tblGrid>
        <w:gridCol w:w="1142"/>
        <w:gridCol w:w="2127"/>
        <w:gridCol w:w="850"/>
        <w:gridCol w:w="992"/>
        <w:gridCol w:w="1560"/>
        <w:gridCol w:w="1701"/>
      </w:tblGrid>
      <w:tr w:rsidR="000E5CF7" w:rsidRPr="00714D43" w:rsidTr="00830CDC">
        <w:trPr>
          <w:trHeight w:val="40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Габаритные размеры, 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Площадь поверхности, кв.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Стоимость размещения, мес. (руб.) </w:t>
            </w:r>
          </w:p>
        </w:tc>
      </w:tr>
      <w:tr w:rsidR="000E5CF7" w:rsidRPr="00714D43" w:rsidTr="00830CDC">
        <w:trPr>
          <w:trHeight w:val="405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NN места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Место размещения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1-1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1-2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1-3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1-4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2-1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2 (Цоколь)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3 200р.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2-2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2 (Цоколь)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3 200р.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2-3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2 (Цоколь)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3 200р.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2-4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2 (Цоколь)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3 200р.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3-1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3-2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3-3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3-4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3-5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4-1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5 (Кафе)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4-2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5 (Кафе)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3 500р.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5-1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4 (Ряды)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3 000р.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5-2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4 (Ряды)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3 000р.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5-3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4 (Ряды)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3 000р.</w:t>
            </w:r>
          </w:p>
        </w:tc>
      </w:tr>
      <w:tr w:rsidR="000E5CF7" w:rsidRPr="00714D43" w:rsidTr="00830CDC">
        <w:trPr>
          <w:trHeight w:val="300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НРК 5-4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4 (Ряды)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0E5CF7" w:rsidRPr="000E5CF7" w:rsidRDefault="000E5CF7" w:rsidP="00830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3 000р.</w:t>
            </w:r>
          </w:p>
        </w:tc>
      </w:tr>
    </w:tbl>
    <w:tbl>
      <w:tblPr>
        <w:tblStyle w:val="ad"/>
        <w:tblpPr w:leftFromText="180" w:rightFromText="180" w:vertAnchor="text" w:horzAnchor="page" w:tblpX="9703" w:tblpY="-9"/>
        <w:tblW w:w="0" w:type="auto"/>
        <w:tblLook w:val="04A0" w:firstRow="1" w:lastRow="0" w:firstColumn="1" w:lastColumn="0" w:noHBand="0" w:noVBand="1"/>
      </w:tblPr>
      <w:tblGrid>
        <w:gridCol w:w="709"/>
        <w:gridCol w:w="2376"/>
      </w:tblGrid>
      <w:tr w:rsidR="00830CDC" w:rsidTr="00830CDC">
        <w:trPr>
          <w:trHeight w:val="410"/>
        </w:trPr>
        <w:tc>
          <w:tcPr>
            <w:tcW w:w="709" w:type="dxa"/>
            <w:shd w:val="clear" w:color="auto" w:fill="8DB3E2" w:themeFill="text2" w:themeFillTint="66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76" w:type="dxa"/>
            <w:vAlign w:val="center"/>
          </w:tcPr>
          <w:p w:rsidR="00830CDC" w:rsidRPr="005C57E2" w:rsidRDefault="00830CDC" w:rsidP="00830CDC">
            <w:pPr>
              <w:spacing w:after="0" w:line="240" w:lineRule="auto"/>
              <w:rPr>
                <w:rFonts w:asciiTheme="majorHAnsi" w:eastAsia="Times New Roman" w:hAnsiTheme="majorHAnsi" w:cs="Times New Roman"/>
                <w:i/>
                <w:color w:val="000000"/>
                <w:lang w:eastAsia="ru-RU"/>
              </w:rPr>
            </w:pPr>
            <w:r w:rsidRPr="005C57E2">
              <w:rPr>
                <w:rFonts w:asciiTheme="majorHAnsi" w:eastAsia="Times New Roman" w:hAnsiTheme="majorHAnsi" w:cs="Times New Roman"/>
                <w:i/>
                <w:color w:val="000000"/>
                <w:lang w:eastAsia="ru-RU"/>
              </w:rPr>
              <w:t>Зона 1</w:t>
            </w:r>
          </w:p>
        </w:tc>
      </w:tr>
      <w:tr w:rsidR="00830CDC" w:rsidTr="00830CDC">
        <w:trPr>
          <w:trHeight w:val="416"/>
        </w:trPr>
        <w:tc>
          <w:tcPr>
            <w:tcW w:w="709" w:type="dxa"/>
            <w:shd w:val="clear" w:color="auto" w:fill="00B050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76" w:type="dxa"/>
            <w:vAlign w:val="center"/>
          </w:tcPr>
          <w:p w:rsidR="00830CDC" w:rsidRPr="005C57E2" w:rsidRDefault="00830CDC" w:rsidP="00830CDC">
            <w:pPr>
              <w:spacing w:after="0" w:line="240" w:lineRule="auto"/>
              <w:rPr>
                <w:rFonts w:asciiTheme="majorHAnsi" w:eastAsia="Times New Roman" w:hAnsiTheme="majorHAnsi" w:cs="Times New Roman"/>
                <w:i/>
                <w:color w:val="000000"/>
                <w:lang w:eastAsia="ru-RU"/>
              </w:rPr>
            </w:pPr>
            <w:r w:rsidRPr="005C57E2">
              <w:rPr>
                <w:rFonts w:asciiTheme="majorHAnsi" w:eastAsia="Times New Roman" w:hAnsiTheme="majorHAnsi" w:cs="Times New Roman"/>
                <w:i/>
                <w:color w:val="000000"/>
                <w:lang w:eastAsia="ru-RU"/>
              </w:rPr>
              <w:t>Зона 2</w:t>
            </w:r>
          </w:p>
        </w:tc>
      </w:tr>
      <w:tr w:rsidR="00830CDC" w:rsidTr="00830CDC">
        <w:trPr>
          <w:trHeight w:val="408"/>
        </w:trPr>
        <w:tc>
          <w:tcPr>
            <w:tcW w:w="709" w:type="dxa"/>
            <w:shd w:val="clear" w:color="auto" w:fill="FFC000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76" w:type="dxa"/>
            <w:vAlign w:val="center"/>
          </w:tcPr>
          <w:p w:rsidR="00830CDC" w:rsidRPr="005C57E2" w:rsidRDefault="00830CDC" w:rsidP="00830CDC">
            <w:pPr>
              <w:spacing w:after="0" w:line="240" w:lineRule="auto"/>
              <w:rPr>
                <w:rFonts w:asciiTheme="majorHAnsi" w:eastAsia="Times New Roman" w:hAnsiTheme="majorHAnsi" w:cs="Times New Roman"/>
                <w:i/>
                <w:color w:val="000000"/>
                <w:lang w:eastAsia="ru-RU"/>
              </w:rPr>
            </w:pPr>
            <w:r w:rsidRPr="005C57E2">
              <w:rPr>
                <w:rFonts w:asciiTheme="majorHAnsi" w:eastAsia="Times New Roman" w:hAnsiTheme="majorHAnsi" w:cs="Times New Roman"/>
                <w:i/>
                <w:color w:val="000000"/>
                <w:lang w:eastAsia="ru-RU"/>
              </w:rPr>
              <w:t>Зона 3</w:t>
            </w:r>
          </w:p>
        </w:tc>
      </w:tr>
      <w:tr w:rsidR="00830CDC" w:rsidTr="00830CDC">
        <w:trPr>
          <w:trHeight w:val="429"/>
        </w:trPr>
        <w:tc>
          <w:tcPr>
            <w:tcW w:w="709" w:type="dxa"/>
            <w:shd w:val="clear" w:color="auto" w:fill="FFFF00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76" w:type="dxa"/>
            <w:vAlign w:val="center"/>
          </w:tcPr>
          <w:p w:rsidR="00830CDC" w:rsidRPr="005C57E2" w:rsidRDefault="00830CDC" w:rsidP="00830CDC">
            <w:pPr>
              <w:spacing w:after="0" w:line="240" w:lineRule="auto"/>
              <w:rPr>
                <w:rFonts w:asciiTheme="majorHAnsi" w:eastAsia="Times New Roman" w:hAnsiTheme="majorHAnsi" w:cs="Times New Roman"/>
                <w:i/>
                <w:color w:val="000000"/>
                <w:lang w:eastAsia="ru-RU"/>
              </w:rPr>
            </w:pPr>
            <w:r w:rsidRPr="005C57E2">
              <w:rPr>
                <w:rFonts w:asciiTheme="majorHAnsi" w:eastAsia="Times New Roman" w:hAnsiTheme="majorHAnsi" w:cs="Times New Roman"/>
                <w:i/>
                <w:color w:val="000000"/>
                <w:lang w:eastAsia="ru-RU"/>
              </w:rPr>
              <w:t>Зона 4</w:t>
            </w:r>
          </w:p>
        </w:tc>
      </w:tr>
      <w:tr w:rsidR="00830CDC" w:rsidTr="00830CDC">
        <w:trPr>
          <w:trHeight w:val="406"/>
        </w:trPr>
        <w:tc>
          <w:tcPr>
            <w:tcW w:w="709" w:type="dxa"/>
            <w:shd w:val="clear" w:color="auto" w:fill="FF0000"/>
            <w:vAlign w:val="center"/>
          </w:tcPr>
          <w:p w:rsidR="00830CDC" w:rsidRPr="005D1D02" w:rsidRDefault="00830CDC" w:rsidP="00830C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76" w:type="dxa"/>
            <w:vAlign w:val="center"/>
          </w:tcPr>
          <w:p w:rsidR="00830CDC" w:rsidRPr="005C57E2" w:rsidRDefault="00830CDC" w:rsidP="00830CDC">
            <w:pPr>
              <w:spacing w:after="0" w:line="240" w:lineRule="auto"/>
              <w:rPr>
                <w:rFonts w:asciiTheme="majorHAnsi" w:eastAsia="Times New Roman" w:hAnsiTheme="majorHAnsi" w:cs="Times New Roman"/>
                <w:i/>
                <w:lang w:eastAsia="ru-RU"/>
              </w:rPr>
            </w:pPr>
            <w:r w:rsidRPr="005C57E2">
              <w:rPr>
                <w:rFonts w:asciiTheme="majorHAnsi" w:eastAsia="Times New Roman" w:hAnsiTheme="majorHAnsi" w:cs="Times New Roman"/>
                <w:i/>
                <w:lang w:eastAsia="ru-RU"/>
              </w:rPr>
              <w:t>Зона 5</w:t>
            </w:r>
          </w:p>
        </w:tc>
      </w:tr>
    </w:tbl>
    <w:p w:rsidR="000E5CF7" w:rsidRDefault="00830CDC" w:rsidP="00EE43AE">
      <w:r>
        <w:br w:type="textWrapping" w:clear="all"/>
      </w:r>
    </w:p>
    <w:p w:rsidR="000E5CF7" w:rsidRPr="000E5CF7" w:rsidRDefault="000E5CF7" w:rsidP="000E5CF7"/>
    <w:p w:rsidR="000E5CF7" w:rsidRPr="000E5CF7" w:rsidRDefault="000E5CF7" w:rsidP="000E5CF7"/>
    <w:p w:rsidR="000E5CF7" w:rsidRDefault="000E5CF7" w:rsidP="000E5CF7"/>
    <w:p w:rsidR="00EE43AE" w:rsidRDefault="00EE43AE" w:rsidP="000E5CF7"/>
    <w:p w:rsidR="000E5CF7" w:rsidRDefault="000E5CF7" w:rsidP="000E5CF7"/>
    <w:p w:rsidR="000E5CF7" w:rsidRPr="000E5CF7" w:rsidRDefault="000E5CF7" w:rsidP="000E5CF7"/>
    <w:p w:rsidR="00EE43AE" w:rsidRDefault="00EE43AE" w:rsidP="00EE43AE">
      <w:r w:rsidRPr="00714D43">
        <w:rPr>
          <w:noProof/>
          <w:lang w:eastAsia="ru-RU"/>
        </w:rPr>
        <w:drawing>
          <wp:inline distT="0" distB="0" distL="0" distR="0" wp14:anchorId="05FDC08D" wp14:editId="72D09FA3">
            <wp:extent cx="7196455" cy="5213350"/>
            <wp:effectExtent l="0" t="0" r="4445" b="6350"/>
            <wp:docPr id="8" name="Рисунок 8" descr="C:\Users\Zotova\Desktop\рек вся\штендеры\Штендеры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tova\Desktop\рек вся\штендеры\Штендеры_схем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F7" w:rsidRDefault="000E5CF7" w:rsidP="00EE43AE">
      <w:pPr>
        <w:rPr>
          <w:i/>
        </w:rPr>
      </w:pPr>
    </w:p>
    <w:p w:rsidR="00EE43AE" w:rsidRPr="000E5CF7" w:rsidRDefault="00EE43AE" w:rsidP="00EE43AE">
      <w:pPr>
        <w:rPr>
          <w:rFonts w:asciiTheme="majorHAnsi" w:hAnsiTheme="majorHAnsi"/>
        </w:rPr>
      </w:pPr>
      <w:r w:rsidRPr="000E5CF7">
        <w:rPr>
          <w:rFonts w:asciiTheme="majorHAnsi" w:hAnsiTheme="majorHAnsi"/>
          <w:i/>
        </w:rPr>
        <w:t xml:space="preserve">Рис. 8. Схема размещения </w:t>
      </w:r>
      <w:proofErr w:type="spellStart"/>
      <w:r w:rsidRPr="000E5CF7">
        <w:rPr>
          <w:rFonts w:asciiTheme="majorHAnsi" w:hAnsiTheme="majorHAnsi"/>
          <w:i/>
        </w:rPr>
        <w:t>штендеров</w:t>
      </w:r>
      <w:proofErr w:type="spellEnd"/>
      <w:r w:rsidRPr="000E5CF7">
        <w:rPr>
          <w:rFonts w:asciiTheme="majorHAnsi" w:hAnsiTheme="majorHAnsi"/>
          <w:i/>
        </w:rPr>
        <w:t xml:space="preserve"> в ТЦ «Торговый город».</w:t>
      </w:r>
    </w:p>
    <w:p w:rsidR="00853FF9" w:rsidRDefault="00853FF9" w:rsidP="00EE43AE"/>
    <w:p w:rsidR="00853FF9" w:rsidRDefault="00853FF9" w:rsidP="00853FF9">
      <w:pPr>
        <w:pStyle w:val="1"/>
        <w:rPr>
          <w:rFonts w:eastAsia="Times New Roman"/>
          <w:lang w:eastAsia="ru-RU"/>
        </w:rPr>
      </w:pPr>
      <w:r w:rsidRPr="000E5CF7">
        <w:rPr>
          <w:rFonts w:eastAsia="Times New Roman"/>
          <w:lang w:eastAsia="ru-RU"/>
        </w:rPr>
        <w:lastRenderedPageBreak/>
        <w:t xml:space="preserve">Рекламные места </w:t>
      </w:r>
      <w:r>
        <w:rPr>
          <w:rFonts w:eastAsia="Times New Roman"/>
          <w:lang w:eastAsia="ru-RU"/>
        </w:rPr>
        <w:t>флаги</w:t>
      </w:r>
      <w:r w:rsidRPr="000E5CF7">
        <w:rPr>
          <w:rFonts w:eastAsia="Times New Roman"/>
          <w:lang w:eastAsia="ru-RU"/>
        </w:rPr>
        <w:t xml:space="preserve"> ТЦ «Торговый город»</w:t>
      </w:r>
    </w:p>
    <w:p w:rsidR="00853FF9" w:rsidRPr="009830A4" w:rsidRDefault="00853FF9" w:rsidP="00853FF9">
      <w:pPr>
        <w:rPr>
          <w:lang w:eastAsia="ru-RU"/>
        </w:rPr>
      </w:pPr>
    </w:p>
    <w:tbl>
      <w:tblPr>
        <w:tblpPr w:leftFromText="180" w:rightFromText="180" w:vertAnchor="text" w:tblpY="1"/>
        <w:tblOverlap w:val="never"/>
        <w:tblW w:w="8372" w:type="dxa"/>
        <w:tblLayout w:type="fixed"/>
        <w:tblLook w:val="04A0" w:firstRow="1" w:lastRow="0" w:firstColumn="1" w:lastColumn="0" w:noHBand="0" w:noVBand="1"/>
      </w:tblPr>
      <w:tblGrid>
        <w:gridCol w:w="1142"/>
        <w:gridCol w:w="2127"/>
        <w:gridCol w:w="850"/>
        <w:gridCol w:w="992"/>
        <w:gridCol w:w="1560"/>
        <w:gridCol w:w="1701"/>
      </w:tblGrid>
      <w:tr w:rsidR="00853FF9" w:rsidRPr="00714D43" w:rsidTr="00FD0F42">
        <w:trPr>
          <w:trHeight w:val="227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Габаритные размеры, 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Площадь поверхности, кв.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Стоимость размещения, мес. (руб.) </w:t>
            </w:r>
          </w:p>
        </w:tc>
      </w:tr>
      <w:tr w:rsidR="00853FF9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NN места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Место размещения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53FF9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436E1A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853FF9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436E1A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853FF9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436E1A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Ф2А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853FF9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436E1A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Ф2Б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853FF9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436E1A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Ф3А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853FF9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436E1A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Ф3Б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853FF9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436E1A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Ф4А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853FF9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436E1A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Ф4Б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853FF9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436E1A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Ф5А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3FF9" w:rsidRPr="000E5CF7" w:rsidRDefault="00853FF9" w:rsidP="00853FF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Ф5Б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Ф6А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Ф6Б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Ф7А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Ф7Б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Ф8А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Ф8Б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Ф9А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Ф9Б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3 (Атак)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Ф10А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Ф10Б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Ф11А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Ф11Б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Ф12А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Ф12Б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Ф13А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Ф13Б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Ф14А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Ф14Б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Ф15А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  <w:tr w:rsidR="00FD0F42" w:rsidRPr="00714D43" w:rsidTr="00FD0F42">
        <w:trPr>
          <w:trHeight w:val="227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Ф15Б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0E5CF7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Зона 1 (Пятерочка)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D0F42" w:rsidRPr="000E5CF7" w:rsidRDefault="00FD0F42" w:rsidP="00FD0F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4 000р.</w:t>
            </w:r>
          </w:p>
        </w:tc>
      </w:tr>
    </w:tbl>
    <w:p w:rsidR="00853FF9" w:rsidRDefault="00FD0F42">
      <w:pPr>
        <w:spacing w:after="200" w:line="276" w:lineRule="auto"/>
      </w:pPr>
      <w:r w:rsidRPr="00FD0F42">
        <w:rPr>
          <w:noProof/>
          <w:lang w:eastAsia="ru-RU"/>
        </w:rPr>
        <w:lastRenderedPageBreak/>
        <w:drawing>
          <wp:inline distT="0" distB="0" distL="0" distR="0" wp14:anchorId="2A2124D6" wp14:editId="548EDC70">
            <wp:extent cx="9055859" cy="62464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650" cy="62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FF9">
        <w:br w:type="page"/>
      </w:r>
    </w:p>
    <w:p w:rsidR="00EE43AE" w:rsidRDefault="00EE43AE" w:rsidP="00EE43AE"/>
    <w:p w:rsidR="000E5CF7" w:rsidRPr="000E5CF7" w:rsidRDefault="000E5CF7" w:rsidP="00E45E47">
      <w:pPr>
        <w:pStyle w:val="1"/>
        <w:rPr>
          <w:rFonts w:eastAsia="Times New Roman"/>
          <w:lang w:eastAsia="ru-RU"/>
        </w:rPr>
      </w:pPr>
      <w:bookmarkStart w:id="6" w:name="_Toc400702678"/>
      <w:r w:rsidRPr="000E5CF7">
        <w:rPr>
          <w:rFonts w:eastAsia="Times New Roman"/>
          <w:lang w:eastAsia="ru-RU"/>
        </w:rPr>
        <w:t>Реклама на мониторах ТЦ «Торговый город»</w:t>
      </w:r>
      <w:bookmarkEnd w:id="6"/>
      <w:r>
        <w:rPr>
          <w:rFonts w:eastAsia="Times New Roman"/>
          <w:lang w:eastAsia="ru-RU"/>
        </w:rPr>
        <w:br/>
      </w:r>
    </w:p>
    <w:tbl>
      <w:tblPr>
        <w:tblW w:w="9124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2477"/>
        <w:gridCol w:w="2268"/>
        <w:gridCol w:w="3544"/>
      </w:tblGrid>
      <w:tr w:rsidR="0002538B" w:rsidRPr="00932F39" w:rsidTr="0002538B">
        <w:trPr>
          <w:trHeight w:val="1062"/>
        </w:trPr>
        <w:tc>
          <w:tcPr>
            <w:tcW w:w="835" w:type="dxa"/>
            <w:shd w:val="clear" w:color="000000" w:fill="F2F2F2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NN п/п</w:t>
            </w:r>
          </w:p>
        </w:tc>
        <w:tc>
          <w:tcPr>
            <w:tcW w:w="2477" w:type="dxa"/>
            <w:shd w:val="clear" w:color="000000" w:fill="F2F2F2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Место размещения</w:t>
            </w:r>
          </w:p>
        </w:tc>
        <w:tc>
          <w:tcPr>
            <w:tcW w:w="2268" w:type="dxa"/>
            <w:shd w:val="clear" w:color="000000" w:fill="F2F2F2"/>
            <w:noWrap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Размер ролика</w:t>
            </w:r>
            <w:r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602B4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сек</w:t>
            </w:r>
          </w:p>
        </w:tc>
        <w:tc>
          <w:tcPr>
            <w:tcW w:w="3544" w:type="dxa"/>
            <w:shd w:val="clear" w:color="000000" w:fill="F2F2F2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Стоимость размещения, мес. (</w:t>
            </w:r>
            <w:proofErr w:type="spellStart"/>
            <w:r w:rsidRPr="00602B4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  <w:r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02538B" w:rsidRPr="00932F39" w:rsidTr="0002538B">
        <w:trPr>
          <w:trHeight w:val="300"/>
        </w:trPr>
        <w:tc>
          <w:tcPr>
            <w:tcW w:w="835" w:type="dxa"/>
            <w:shd w:val="clear" w:color="000000" w:fill="FFFFFF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ТЦ, 1 этаж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02538B" w:rsidRPr="00602B42" w:rsidRDefault="0002538B" w:rsidP="00602B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2 000р.</w:t>
            </w:r>
          </w:p>
        </w:tc>
      </w:tr>
      <w:tr w:rsidR="0002538B" w:rsidRPr="00932F39" w:rsidTr="0002538B">
        <w:trPr>
          <w:trHeight w:val="300"/>
        </w:trPr>
        <w:tc>
          <w:tcPr>
            <w:tcW w:w="835" w:type="dxa"/>
            <w:shd w:val="clear" w:color="000000" w:fill="FFFFFF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ТЦ, 1 этаж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02538B" w:rsidRPr="00602B42" w:rsidRDefault="0002538B" w:rsidP="00602B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2 000р.</w:t>
            </w:r>
          </w:p>
        </w:tc>
      </w:tr>
      <w:tr w:rsidR="0002538B" w:rsidRPr="00932F39" w:rsidTr="0002538B">
        <w:trPr>
          <w:trHeight w:val="300"/>
        </w:trPr>
        <w:tc>
          <w:tcPr>
            <w:tcW w:w="835" w:type="dxa"/>
            <w:shd w:val="clear" w:color="000000" w:fill="FFFFFF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ТЦ, 1 этаж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02538B" w:rsidRPr="00602B42" w:rsidRDefault="0002538B" w:rsidP="00602B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2 000р.</w:t>
            </w:r>
          </w:p>
        </w:tc>
      </w:tr>
      <w:tr w:rsidR="0002538B" w:rsidRPr="00932F39" w:rsidTr="0002538B">
        <w:trPr>
          <w:trHeight w:val="300"/>
        </w:trPr>
        <w:tc>
          <w:tcPr>
            <w:tcW w:w="835" w:type="dxa"/>
            <w:shd w:val="clear" w:color="000000" w:fill="FFFFFF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ТЦ, 1 этаж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02538B" w:rsidRPr="00602B42" w:rsidRDefault="0002538B" w:rsidP="00602B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2 000р.</w:t>
            </w:r>
          </w:p>
        </w:tc>
      </w:tr>
      <w:tr w:rsidR="0002538B" w:rsidRPr="00932F39" w:rsidTr="0002538B">
        <w:trPr>
          <w:trHeight w:val="300"/>
        </w:trPr>
        <w:tc>
          <w:tcPr>
            <w:tcW w:w="835" w:type="dxa"/>
            <w:shd w:val="clear" w:color="000000" w:fill="FFFFFF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ТЦ, 1 этаж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02538B" w:rsidRPr="00602B42" w:rsidRDefault="0002538B" w:rsidP="00602B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2 000р.</w:t>
            </w:r>
          </w:p>
        </w:tc>
      </w:tr>
      <w:tr w:rsidR="0002538B" w:rsidRPr="00932F39" w:rsidTr="0002538B">
        <w:trPr>
          <w:trHeight w:val="300"/>
        </w:trPr>
        <w:tc>
          <w:tcPr>
            <w:tcW w:w="835" w:type="dxa"/>
            <w:shd w:val="clear" w:color="000000" w:fill="FFFFFF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ТЦ, 1 этаж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02538B" w:rsidRPr="00602B42" w:rsidRDefault="0002538B" w:rsidP="00602B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2 000р.</w:t>
            </w:r>
          </w:p>
        </w:tc>
      </w:tr>
      <w:tr w:rsidR="0002538B" w:rsidRPr="00932F39" w:rsidTr="0002538B">
        <w:trPr>
          <w:trHeight w:val="300"/>
        </w:trPr>
        <w:tc>
          <w:tcPr>
            <w:tcW w:w="835" w:type="dxa"/>
            <w:shd w:val="clear" w:color="000000" w:fill="FFFFFF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ТЦ, 1 этаж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02538B" w:rsidRPr="00602B42" w:rsidRDefault="0002538B" w:rsidP="00602B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2 000р.</w:t>
            </w:r>
          </w:p>
        </w:tc>
      </w:tr>
      <w:tr w:rsidR="0002538B" w:rsidRPr="00932F39" w:rsidTr="0002538B">
        <w:trPr>
          <w:trHeight w:val="300"/>
        </w:trPr>
        <w:tc>
          <w:tcPr>
            <w:tcW w:w="835" w:type="dxa"/>
            <w:shd w:val="clear" w:color="000000" w:fill="FFFFFF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ТЦ, 1 этаж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02538B" w:rsidRPr="00602B42" w:rsidRDefault="0002538B" w:rsidP="00602B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2 000р.</w:t>
            </w:r>
          </w:p>
        </w:tc>
      </w:tr>
      <w:tr w:rsidR="0002538B" w:rsidRPr="00932F39" w:rsidTr="0002538B">
        <w:trPr>
          <w:trHeight w:val="300"/>
        </w:trPr>
        <w:tc>
          <w:tcPr>
            <w:tcW w:w="835" w:type="dxa"/>
            <w:shd w:val="clear" w:color="000000" w:fill="FFFFFF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ТЦ, 1 этаж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02538B" w:rsidRPr="00602B42" w:rsidRDefault="0002538B" w:rsidP="00602B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2 000р.</w:t>
            </w:r>
          </w:p>
        </w:tc>
      </w:tr>
      <w:tr w:rsidR="0002538B" w:rsidRPr="00932F39" w:rsidTr="0002538B">
        <w:trPr>
          <w:trHeight w:val="300"/>
        </w:trPr>
        <w:tc>
          <w:tcPr>
            <w:tcW w:w="835" w:type="dxa"/>
            <w:shd w:val="clear" w:color="000000" w:fill="FFFFFF"/>
            <w:vAlign w:val="center"/>
            <w:hideMark/>
          </w:tcPr>
          <w:p w:rsidR="0002538B" w:rsidRPr="00602B42" w:rsidRDefault="0002538B" w:rsidP="005C57E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ТЦ, 1 этаж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02538B" w:rsidRPr="00602B42" w:rsidRDefault="0002538B" w:rsidP="0002538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02538B" w:rsidRPr="00602B42" w:rsidRDefault="0002538B" w:rsidP="00602B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602B42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2 000р.</w:t>
            </w:r>
          </w:p>
        </w:tc>
      </w:tr>
    </w:tbl>
    <w:p w:rsidR="00EE43AE" w:rsidRDefault="00EE43AE" w:rsidP="00EE43AE"/>
    <w:p w:rsidR="00602B42" w:rsidRDefault="00602B42" w:rsidP="00EE43AE"/>
    <w:p w:rsidR="00602B42" w:rsidRDefault="00602B42" w:rsidP="00EE43AE"/>
    <w:p w:rsidR="00602B42" w:rsidRDefault="00602B42" w:rsidP="00EE43AE"/>
    <w:p w:rsidR="00602B42" w:rsidRDefault="00602B42" w:rsidP="00EE43AE"/>
    <w:p w:rsidR="00602B42" w:rsidRDefault="00602B42" w:rsidP="00EE43AE"/>
    <w:p w:rsidR="00602B42" w:rsidRDefault="00602B42" w:rsidP="00EE43AE"/>
    <w:p w:rsidR="00602B42" w:rsidRDefault="00602B42" w:rsidP="00EE43AE"/>
    <w:p w:rsidR="00602B42" w:rsidRDefault="00602B42" w:rsidP="00EE43AE"/>
    <w:p w:rsidR="00602B42" w:rsidRDefault="00602B42" w:rsidP="00EE43AE"/>
    <w:p w:rsidR="00602B42" w:rsidRDefault="00602B42" w:rsidP="00EE43AE"/>
    <w:p w:rsidR="00EE43AE" w:rsidRDefault="00EE43AE" w:rsidP="00EE43AE">
      <w:pPr>
        <w:rPr>
          <w:rFonts w:asciiTheme="majorHAnsi" w:hAnsiTheme="majorHAnsi"/>
          <w:i/>
        </w:rPr>
      </w:pPr>
      <w:r>
        <w:rPr>
          <w:noProof/>
          <w:lang w:eastAsia="ru-RU"/>
        </w:rPr>
        <w:drawing>
          <wp:inline distT="0" distB="0" distL="0" distR="0" wp14:anchorId="488915D1" wp14:editId="4E16D874">
            <wp:extent cx="7761767" cy="5353365"/>
            <wp:effectExtent l="0" t="0" r="0" b="0"/>
            <wp:docPr id="13" name="Рисунок 13" descr="C:\Users\Zotova\Desktop\рек вся\схема ТЦ мони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tova\Desktop\рек вся\схема ТЦ монитор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577" cy="535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602B42">
        <w:rPr>
          <w:rFonts w:asciiTheme="majorHAnsi" w:hAnsiTheme="majorHAnsi"/>
          <w:i/>
        </w:rPr>
        <w:t>Рис. 9. Схема размещения мониторов трансляции рекламы в ТЦ «Торговый город».</w:t>
      </w:r>
      <w:r w:rsidR="00830CDC">
        <w:rPr>
          <w:rFonts w:asciiTheme="majorHAnsi" w:hAnsiTheme="majorHAnsi"/>
          <w:i/>
        </w:rPr>
        <w:br/>
      </w:r>
      <w:r w:rsidR="00830CDC">
        <w:rPr>
          <w:rFonts w:asciiTheme="majorHAnsi" w:hAnsiTheme="majorHAnsi"/>
          <w:i/>
        </w:rPr>
        <w:br/>
      </w:r>
    </w:p>
    <w:p w:rsidR="00D936AB" w:rsidRDefault="00D936AB" w:rsidP="00D936AB">
      <w:pPr>
        <w:pStyle w:val="1"/>
        <w:rPr>
          <w:rFonts w:eastAsia="Times New Roman"/>
          <w:lang w:eastAsia="ru-RU"/>
        </w:rPr>
      </w:pPr>
      <w:r w:rsidRPr="00830CDC">
        <w:rPr>
          <w:rFonts w:eastAsia="Times New Roman"/>
          <w:lang w:eastAsia="ru-RU"/>
        </w:rPr>
        <w:lastRenderedPageBreak/>
        <w:t xml:space="preserve">Рекламные места на фасаде </w:t>
      </w:r>
      <w:r w:rsidR="004C4349">
        <w:rPr>
          <w:rFonts w:eastAsia="Times New Roman"/>
          <w:lang w:eastAsia="ru-RU"/>
        </w:rPr>
        <w:t>Туполева,9</w:t>
      </w:r>
    </w:p>
    <w:p w:rsidR="0002538B" w:rsidRPr="0002538B" w:rsidRDefault="0002538B" w:rsidP="0002538B">
      <w:pPr>
        <w:rPr>
          <w:lang w:eastAsia="ru-RU"/>
        </w:rPr>
      </w:pP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2"/>
        <w:gridCol w:w="2835"/>
        <w:gridCol w:w="851"/>
        <w:gridCol w:w="850"/>
        <w:gridCol w:w="1701"/>
        <w:gridCol w:w="1985"/>
      </w:tblGrid>
      <w:tr w:rsidR="00D936AB" w:rsidTr="00D936AB">
        <w:trPr>
          <w:trHeight w:val="564"/>
        </w:trPr>
        <w:tc>
          <w:tcPr>
            <w:tcW w:w="1242" w:type="dxa"/>
            <w:vMerge w:val="restart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hAnsiTheme="majorHAnsi"/>
                <w:i/>
                <w:sz w:val="20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20"/>
                <w:szCs w:val="18"/>
                <w:lang w:eastAsia="ru-RU"/>
              </w:rPr>
              <w:t>NN по ВГ</w:t>
            </w:r>
          </w:p>
        </w:tc>
        <w:tc>
          <w:tcPr>
            <w:tcW w:w="2835" w:type="dxa"/>
            <w:vMerge w:val="restart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hAnsiTheme="majorHAnsi"/>
                <w:i/>
                <w:sz w:val="20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20"/>
                <w:szCs w:val="18"/>
                <w:lang w:eastAsia="ru-RU"/>
              </w:rPr>
              <w:t>Тип конструкции</w:t>
            </w:r>
          </w:p>
        </w:tc>
        <w:tc>
          <w:tcPr>
            <w:tcW w:w="1701" w:type="dxa"/>
            <w:gridSpan w:val="2"/>
            <w:vAlign w:val="bottom"/>
          </w:tcPr>
          <w:p w:rsidR="00D936AB" w:rsidRPr="008A6DDC" w:rsidRDefault="00D936AB" w:rsidP="0002538B">
            <w:pPr>
              <w:spacing w:line="360" w:lineRule="auto"/>
              <w:jc w:val="center"/>
              <w:rPr>
                <w:rFonts w:asciiTheme="majorHAnsi" w:hAnsiTheme="majorHAnsi"/>
                <w:i/>
                <w:sz w:val="20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20"/>
                <w:szCs w:val="18"/>
                <w:lang w:eastAsia="ru-RU"/>
              </w:rPr>
              <w:t>Габаритные размеры, м.</w:t>
            </w:r>
          </w:p>
        </w:tc>
        <w:tc>
          <w:tcPr>
            <w:tcW w:w="1701" w:type="dxa"/>
            <w:vMerge w:val="restart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hAnsiTheme="majorHAnsi"/>
                <w:i/>
                <w:sz w:val="20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20"/>
                <w:szCs w:val="18"/>
                <w:lang w:eastAsia="ru-RU"/>
              </w:rPr>
              <w:t>Площадь поверхности, кв. м</w:t>
            </w:r>
          </w:p>
        </w:tc>
        <w:tc>
          <w:tcPr>
            <w:tcW w:w="1985" w:type="dxa"/>
            <w:vMerge w:val="restart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hAnsiTheme="majorHAnsi"/>
                <w:i/>
                <w:sz w:val="20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20"/>
                <w:szCs w:val="18"/>
                <w:lang w:eastAsia="ru-RU"/>
              </w:rPr>
              <w:t xml:space="preserve">Стоимость размещения, мес. (руб.) </w:t>
            </w:r>
          </w:p>
        </w:tc>
      </w:tr>
      <w:tr w:rsidR="00D936AB" w:rsidTr="00D936AB">
        <w:trPr>
          <w:trHeight w:val="304"/>
        </w:trPr>
        <w:tc>
          <w:tcPr>
            <w:tcW w:w="1242" w:type="dxa"/>
            <w:vMerge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vMerge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850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701" w:type="dxa"/>
            <w:vMerge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D936AB" w:rsidTr="00D936AB">
        <w:tc>
          <w:tcPr>
            <w:tcW w:w="1242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РМ-1</w:t>
            </w:r>
          </w:p>
        </w:tc>
        <w:tc>
          <w:tcPr>
            <w:tcW w:w="2835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70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936AB" w:rsidRPr="00D936AB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D936AB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1 440р.</w:t>
            </w:r>
          </w:p>
        </w:tc>
      </w:tr>
      <w:tr w:rsidR="00D936AB" w:rsidTr="00D936AB">
        <w:tc>
          <w:tcPr>
            <w:tcW w:w="1242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РМ-2</w:t>
            </w:r>
          </w:p>
        </w:tc>
        <w:tc>
          <w:tcPr>
            <w:tcW w:w="2835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70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936AB" w:rsidRPr="00D936AB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1 920р.</w:t>
            </w:r>
          </w:p>
        </w:tc>
      </w:tr>
      <w:tr w:rsidR="00D936AB" w:rsidTr="00D936AB">
        <w:tc>
          <w:tcPr>
            <w:tcW w:w="1242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РМ-3</w:t>
            </w:r>
          </w:p>
        </w:tc>
        <w:tc>
          <w:tcPr>
            <w:tcW w:w="2835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70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936AB" w:rsidRPr="00D936AB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1 920р.</w:t>
            </w:r>
          </w:p>
        </w:tc>
      </w:tr>
      <w:tr w:rsidR="00D936AB" w:rsidTr="0002538B">
        <w:tc>
          <w:tcPr>
            <w:tcW w:w="1242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РМ-4</w:t>
            </w:r>
          </w:p>
        </w:tc>
        <w:tc>
          <w:tcPr>
            <w:tcW w:w="2835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70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936AB" w:rsidRPr="00D936AB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D936AB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1 440р.</w:t>
            </w:r>
          </w:p>
        </w:tc>
      </w:tr>
      <w:tr w:rsidR="00D936AB" w:rsidTr="00D936AB">
        <w:tc>
          <w:tcPr>
            <w:tcW w:w="1242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РМ-5</w:t>
            </w:r>
          </w:p>
        </w:tc>
        <w:tc>
          <w:tcPr>
            <w:tcW w:w="2835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850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701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936AB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2 520</w:t>
            </w:r>
            <w:r w:rsidR="00D936AB" w:rsidRPr="00D936AB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р.</w:t>
            </w:r>
          </w:p>
        </w:tc>
      </w:tr>
      <w:tr w:rsidR="00C93738" w:rsidTr="0002538B">
        <w:tc>
          <w:tcPr>
            <w:tcW w:w="1242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РМ-6</w:t>
            </w:r>
          </w:p>
        </w:tc>
        <w:tc>
          <w:tcPr>
            <w:tcW w:w="2835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850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70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3738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2 520</w:t>
            </w:r>
            <w:r w:rsidRPr="00D936AB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р.</w:t>
            </w:r>
          </w:p>
        </w:tc>
      </w:tr>
      <w:tr w:rsidR="00D936AB" w:rsidTr="0002538B">
        <w:tc>
          <w:tcPr>
            <w:tcW w:w="1242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РМ-7</w:t>
            </w:r>
          </w:p>
        </w:tc>
        <w:tc>
          <w:tcPr>
            <w:tcW w:w="2835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  <w:r w:rsidR="00C93738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,3</w:t>
            </w:r>
          </w:p>
        </w:tc>
        <w:tc>
          <w:tcPr>
            <w:tcW w:w="850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701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936AB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1980р.</w:t>
            </w:r>
          </w:p>
        </w:tc>
      </w:tr>
      <w:tr w:rsidR="00D936AB" w:rsidTr="00D936AB">
        <w:tc>
          <w:tcPr>
            <w:tcW w:w="1242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РМ-8</w:t>
            </w:r>
          </w:p>
        </w:tc>
        <w:tc>
          <w:tcPr>
            <w:tcW w:w="2835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701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936AB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2 700р.</w:t>
            </w:r>
          </w:p>
        </w:tc>
      </w:tr>
      <w:tr w:rsidR="00C93738" w:rsidTr="00D936AB">
        <w:tc>
          <w:tcPr>
            <w:tcW w:w="1242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РМ-9</w:t>
            </w:r>
          </w:p>
        </w:tc>
        <w:tc>
          <w:tcPr>
            <w:tcW w:w="2835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70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3738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2 700р.</w:t>
            </w:r>
          </w:p>
        </w:tc>
      </w:tr>
      <w:tr w:rsidR="00D936AB" w:rsidTr="00D936AB">
        <w:tc>
          <w:tcPr>
            <w:tcW w:w="1242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РМ-10</w:t>
            </w:r>
          </w:p>
        </w:tc>
        <w:tc>
          <w:tcPr>
            <w:tcW w:w="2835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Световые буквы на подложке</w:t>
            </w:r>
          </w:p>
        </w:tc>
        <w:tc>
          <w:tcPr>
            <w:tcW w:w="851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1,99</w:t>
            </w:r>
          </w:p>
        </w:tc>
        <w:tc>
          <w:tcPr>
            <w:tcW w:w="1701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21,978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936AB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</w:t>
            </w:r>
            <w:r w:rsidR="0002538B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 978р.</w:t>
            </w:r>
            <w:r w:rsidR="00D936AB" w:rsidRPr="00D936AB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C93738" w:rsidTr="00D936AB">
        <w:tc>
          <w:tcPr>
            <w:tcW w:w="1242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РМ-11</w:t>
            </w:r>
          </w:p>
        </w:tc>
        <w:tc>
          <w:tcPr>
            <w:tcW w:w="2835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70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3738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2 700р.</w:t>
            </w:r>
          </w:p>
        </w:tc>
      </w:tr>
      <w:tr w:rsidR="00C93738" w:rsidTr="00D936AB">
        <w:tc>
          <w:tcPr>
            <w:tcW w:w="1242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РМ-12</w:t>
            </w:r>
          </w:p>
        </w:tc>
        <w:tc>
          <w:tcPr>
            <w:tcW w:w="2835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70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3738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2 700р.</w:t>
            </w:r>
          </w:p>
        </w:tc>
      </w:tr>
      <w:tr w:rsidR="00D936AB" w:rsidTr="00D936AB">
        <w:tc>
          <w:tcPr>
            <w:tcW w:w="1242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РМ-13</w:t>
            </w:r>
          </w:p>
        </w:tc>
        <w:tc>
          <w:tcPr>
            <w:tcW w:w="2835" w:type="dxa"/>
            <w:vAlign w:val="center"/>
          </w:tcPr>
          <w:p w:rsidR="00D936AB" w:rsidRPr="008A6DDC" w:rsidRDefault="00D936AB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850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701" w:type="dxa"/>
            <w:vAlign w:val="center"/>
          </w:tcPr>
          <w:p w:rsidR="00D936AB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936AB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1584р.</w:t>
            </w:r>
            <w:r w:rsidR="00D936AB" w:rsidRPr="00D936AB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C93738" w:rsidTr="00D936AB">
        <w:tc>
          <w:tcPr>
            <w:tcW w:w="1242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РМ-14</w:t>
            </w:r>
          </w:p>
        </w:tc>
        <w:tc>
          <w:tcPr>
            <w:tcW w:w="2835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70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3738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1 920р.</w:t>
            </w:r>
          </w:p>
        </w:tc>
      </w:tr>
      <w:tr w:rsidR="00C93738" w:rsidTr="00D936AB">
        <w:tc>
          <w:tcPr>
            <w:tcW w:w="1242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РМ-15</w:t>
            </w:r>
          </w:p>
        </w:tc>
        <w:tc>
          <w:tcPr>
            <w:tcW w:w="2835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 w:rsidRPr="008A6DDC"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Световой короб</w:t>
            </w:r>
          </w:p>
        </w:tc>
        <w:tc>
          <w:tcPr>
            <w:tcW w:w="85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701" w:type="dxa"/>
            <w:vAlign w:val="center"/>
          </w:tcPr>
          <w:p w:rsidR="00C93738" w:rsidRPr="008A6DDC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3738" w:rsidRPr="00D936AB" w:rsidRDefault="00C93738" w:rsidP="0002538B">
            <w:pPr>
              <w:spacing w:after="0" w:line="360" w:lineRule="auto"/>
              <w:jc w:val="center"/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18"/>
                <w:szCs w:val="18"/>
                <w:lang w:eastAsia="ru-RU"/>
              </w:rPr>
              <w:t>1 920р.</w:t>
            </w:r>
          </w:p>
        </w:tc>
      </w:tr>
    </w:tbl>
    <w:p w:rsidR="00D936AB" w:rsidRDefault="00D936AB" w:rsidP="00D936AB">
      <w:pPr>
        <w:rPr>
          <w:lang w:eastAsia="ru-RU"/>
        </w:rPr>
      </w:pPr>
      <w:bookmarkStart w:id="7" w:name="_Toc400702680"/>
    </w:p>
    <w:p w:rsidR="00D936AB" w:rsidRDefault="00D936AB" w:rsidP="00D936AB">
      <w:pPr>
        <w:rPr>
          <w:lang w:eastAsia="ru-RU"/>
        </w:rPr>
      </w:pPr>
    </w:p>
    <w:p w:rsidR="00D936AB" w:rsidRDefault="00D936AB" w:rsidP="00D936AB">
      <w:pPr>
        <w:rPr>
          <w:lang w:eastAsia="ru-RU"/>
        </w:rPr>
      </w:pPr>
    </w:p>
    <w:p w:rsidR="00D936AB" w:rsidRDefault="00D936AB" w:rsidP="00D936AB">
      <w:pPr>
        <w:rPr>
          <w:lang w:eastAsia="ru-RU"/>
        </w:rPr>
      </w:pPr>
    </w:p>
    <w:p w:rsidR="00D936AB" w:rsidRDefault="00D936AB" w:rsidP="00D936AB">
      <w:pPr>
        <w:rPr>
          <w:lang w:eastAsia="ru-RU"/>
        </w:rPr>
      </w:pPr>
    </w:p>
    <w:p w:rsidR="00D936AB" w:rsidRDefault="00D936AB" w:rsidP="00D936AB">
      <w:pPr>
        <w:rPr>
          <w:lang w:eastAsia="ru-RU"/>
        </w:rPr>
      </w:pPr>
    </w:p>
    <w:p w:rsidR="00D936AB" w:rsidRDefault="00D936AB" w:rsidP="00D936AB">
      <w:pPr>
        <w:rPr>
          <w:lang w:eastAsia="ru-RU"/>
        </w:rPr>
      </w:pPr>
    </w:p>
    <w:p w:rsidR="00D936AB" w:rsidRDefault="00D936AB" w:rsidP="00D936AB">
      <w:pPr>
        <w:rPr>
          <w:lang w:eastAsia="ru-RU"/>
        </w:rPr>
      </w:pPr>
    </w:p>
    <w:p w:rsidR="00D936AB" w:rsidRDefault="00D936AB" w:rsidP="00D936AB">
      <w:pPr>
        <w:rPr>
          <w:lang w:eastAsia="ru-RU"/>
        </w:rPr>
      </w:pPr>
    </w:p>
    <w:p w:rsidR="00D936AB" w:rsidRDefault="00D936AB" w:rsidP="00D936AB">
      <w:pPr>
        <w:rPr>
          <w:lang w:eastAsia="ru-RU"/>
        </w:rPr>
      </w:pPr>
    </w:p>
    <w:p w:rsidR="00D936AB" w:rsidRDefault="00D936AB" w:rsidP="00D936A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82025" cy="5721350"/>
            <wp:effectExtent l="0" t="0" r="9525" b="0"/>
            <wp:docPr id="16" name="Рисунок 16" descr="C:\Users\d.sen\Desktop\WORK\Дизайн проект\Туполева, 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en\Desktop\WORK\Дизайн проект\Туполева, 9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0" w:rsidRDefault="00C11930" w:rsidP="00D936AB">
      <w:pPr>
        <w:rPr>
          <w:lang w:eastAsia="ru-RU"/>
        </w:rPr>
      </w:pPr>
      <w:r>
        <w:rPr>
          <w:i/>
        </w:rPr>
        <w:t xml:space="preserve">Рис.10. </w:t>
      </w:r>
      <w:r w:rsidRPr="00241EE8">
        <w:rPr>
          <w:i/>
        </w:rPr>
        <w:t xml:space="preserve">Схема размещения световых коробов на фасаде </w:t>
      </w:r>
      <w:r>
        <w:rPr>
          <w:i/>
        </w:rPr>
        <w:t>Туполева, 9</w:t>
      </w:r>
    </w:p>
    <w:p w:rsidR="00C11930" w:rsidRDefault="00D936AB" w:rsidP="00C11930">
      <w:pPr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77225" cy="4352290"/>
            <wp:effectExtent l="0" t="0" r="9525" b="0"/>
            <wp:docPr id="11" name="Рисунок 11" descr="C:\Users\d.sen\Desktop\WORK\Дизайн проект\Туполева, 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en\Desktop\WORK\Дизайн проект\Туполева, 9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930" w:rsidRPr="00C11930">
        <w:rPr>
          <w:i/>
        </w:rPr>
        <w:t xml:space="preserve"> </w:t>
      </w:r>
    </w:p>
    <w:p w:rsidR="00C11930" w:rsidRDefault="00C11930" w:rsidP="00C11930">
      <w:pPr>
        <w:rPr>
          <w:i/>
        </w:rPr>
      </w:pPr>
    </w:p>
    <w:p w:rsidR="00C11930" w:rsidRDefault="00C11930" w:rsidP="00C11930">
      <w:pPr>
        <w:rPr>
          <w:lang w:eastAsia="ru-RU"/>
        </w:rPr>
      </w:pPr>
      <w:r>
        <w:rPr>
          <w:i/>
        </w:rPr>
        <w:t xml:space="preserve">Рис.11. </w:t>
      </w:r>
      <w:r w:rsidRPr="00241EE8">
        <w:rPr>
          <w:i/>
        </w:rPr>
        <w:t xml:space="preserve">Схема размещения световых коробов на фасаде </w:t>
      </w:r>
      <w:r>
        <w:rPr>
          <w:i/>
        </w:rPr>
        <w:t>Туполева, 9</w:t>
      </w:r>
    </w:p>
    <w:p w:rsidR="00C11930" w:rsidRDefault="00C11930" w:rsidP="00D936AB">
      <w:pPr>
        <w:rPr>
          <w:lang w:eastAsia="ru-RU"/>
        </w:rPr>
      </w:pPr>
    </w:p>
    <w:p w:rsidR="00D936AB" w:rsidRDefault="00D936AB" w:rsidP="00D936A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63025" cy="5975350"/>
            <wp:effectExtent l="0" t="0" r="9525" b="6350"/>
            <wp:docPr id="12" name="Рисунок 12" descr="C:\Users\d.sen\Desktop\WORK\Дизайн проект\Туполева,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en\Desktop\WORK\Дизайн проект\Туполева, 9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0" w:rsidRDefault="00C11930" w:rsidP="00C11930">
      <w:pPr>
        <w:rPr>
          <w:lang w:eastAsia="ru-RU"/>
        </w:rPr>
      </w:pPr>
      <w:r>
        <w:rPr>
          <w:i/>
        </w:rPr>
        <w:t xml:space="preserve">Рис.12. </w:t>
      </w:r>
      <w:r w:rsidRPr="00241EE8">
        <w:rPr>
          <w:i/>
        </w:rPr>
        <w:t xml:space="preserve">Схема размещения световых коробов на фасаде </w:t>
      </w:r>
      <w:r>
        <w:rPr>
          <w:i/>
        </w:rPr>
        <w:t>Туполева, 9</w:t>
      </w:r>
    </w:p>
    <w:bookmarkEnd w:id="7"/>
    <w:p w:rsidR="00155C6B" w:rsidRDefault="00155C6B" w:rsidP="00155C6B">
      <w:pPr>
        <w:rPr>
          <w:noProof/>
          <w:lang w:eastAsia="ru-RU"/>
        </w:rPr>
      </w:pPr>
      <w:r w:rsidRPr="00155C6B">
        <w:rPr>
          <w:noProof/>
          <w:lang w:eastAsia="ru-RU"/>
        </w:rPr>
        <w:lastRenderedPageBreak/>
        <w:t xml:space="preserve"> </w:t>
      </w:r>
    </w:p>
    <w:p w:rsidR="00155C6B" w:rsidRDefault="00155C6B" w:rsidP="00155C6B">
      <w:pPr>
        <w:rPr>
          <w:noProof/>
          <w:lang w:eastAsia="ru-RU"/>
        </w:rPr>
      </w:pPr>
    </w:p>
    <w:p w:rsidR="00E97B5C" w:rsidRPr="00E97B5C" w:rsidRDefault="00E97B5C" w:rsidP="00155C6B">
      <w:pPr>
        <w:rPr>
          <w:rFonts w:asciiTheme="majorHAnsi" w:hAnsiTheme="majorHAnsi"/>
          <w:b/>
          <w:noProof/>
          <w:color w:val="365F91" w:themeColor="accent1" w:themeShade="BF"/>
          <w:sz w:val="28"/>
          <w:lang w:eastAsia="ru-RU"/>
        </w:rPr>
      </w:pPr>
      <w:r w:rsidRPr="00E97B5C">
        <w:rPr>
          <w:rFonts w:asciiTheme="majorHAnsi" w:hAnsiTheme="majorHAnsi"/>
          <w:b/>
          <w:color w:val="365F91" w:themeColor="accent1" w:themeShade="BF"/>
          <w:sz w:val="28"/>
        </w:rPr>
        <w:t>Рекламные места «Бегущая строка» на фасаде ТЦ «Торговый город» со стороны проспекта Ак. Туполева</w:t>
      </w:r>
    </w:p>
    <w:tbl>
      <w:tblPr>
        <w:tblpPr w:leftFromText="180" w:rightFromText="180" w:vertAnchor="text" w:horzAnchor="margin" w:tblpY="50"/>
        <w:tblW w:w="9871" w:type="dxa"/>
        <w:tblLayout w:type="fixed"/>
        <w:tblLook w:val="04A0" w:firstRow="1" w:lastRow="0" w:firstColumn="1" w:lastColumn="0" w:noHBand="0" w:noVBand="1"/>
      </w:tblPr>
      <w:tblGrid>
        <w:gridCol w:w="941"/>
        <w:gridCol w:w="1984"/>
        <w:gridCol w:w="851"/>
        <w:gridCol w:w="850"/>
        <w:gridCol w:w="1559"/>
        <w:gridCol w:w="1843"/>
        <w:gridCol w:w="1843"/>
      </w:tblGrid>
      <w:tr w:rsidR="00E97B5C" w:rsidRPr="00E97B5C" w:rsidTr="00E97B5C">
        <w:trPr>
          <w:trHeight w:val="662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  <w:t>NN места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  <w:t>Тип конструкции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  <w:t>Габаритные размеры,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  <w:t>Площадь поверхности, кв.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  <w:t xml:space="preserve">Стоимость размещения за неделю (руб.)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  <w:t xml:space="preserve">Стоимость размещения за месяц (руб.) </w:t>
            </w:r>
          </w:p>
        </w:tc>
      </w:tr>
      <w:tr w:rsidR="00E97B5C" w:rsidRPr="00E97B5C" w:rsidTr="00E97B5C">
        <w:trPr>
          <w:trHeight w:val="415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  <w:t>В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5C" w:rsidRPr="00E97B5C" w:rsidRDefault="00E97B5C" w:rsidP="00E97B5C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5C" w:rsidRPr="00E97B5C" w:rsidRDefault="00E97B5C" w:rsidP="00E97B5C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eastAsia="ru-RU"/>
              </w:rPr>
            </w:pPr>
          </w:p>
        </w:tc>
      </w:tr>
      <w:tr w:rsidR="00E97B5C" w:rsidRPr="00E97B5C" w:rsidTr="00E97B5C">
        <w:trPr>
          <w:trHeight w:val="68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  <w:t>1-</w:t>
            </w:r>
            <w:r w:rsidRPr="00E97B5C">
              <w:rPr>
                <w:rFonts w:asciiTheme="majorHAnsi" w:eastAsia="Times New Roman" w:hAnsiTheme="majorHAnsi" w:cs="Arial"/>
                <w:color w:val="000000"/>
                <w:szCs w:val="18"/>
                <w:lang w:val="en-US" w:eastAsia="ru-RU"/>
              </w:rPr>
              <w:t>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  <w:t>Бегущая строка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  <w:t>1500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B5C" w:rsidRPr="00E97B5C" w:rsidRDefault="00E97B5C" w:rsidP="00E97B5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</w:pPr>
            <w:r w:rsidRPr="00E97B5C">
              <w:rPr>
                <w:rFonts w:asciiTheme="majorHAnsi" w:eastAsia="Times New Roman" w:hAnsiTheme="majorHAnsi" w:cs="Arial"/>
                <w:color w:val="000000"/>
                <w:szCs w:val="18"/>
                <w:lang w:eastAsia="ru-RU"/>
              </w:rPr>
              <w:t>6000</w:t>
            </w:r>
          </w:p>
        </w:tc>
      </w:tr>
    </w:tbl>
    <w:p w:rsidR="00E97B5C" w:rsidRDefault="00E97B5C" w:rsidP="00155C6B">
      <w:pPr>
        <w:rPr>
          <w:noProof/>
          <w:lang w:eastAsia="ru-RU"/>
        </w:rPr>
      </w:pPr>
    </w:p>
    <w:p w:rsidR="00E45E47" w:rsidRDefault="009F730A" w:rsidP="00E45E47">
      <w:pPr>
        <w:pStyle w:val="1"/>
        <w:sectPr w:rsidR="00E45E47" w:rsidSect="00830CDC">
          <w:pgSz w:w="16838" w:h="11906" w:orient="landscape"/>
          <w:pgMar w:top="567" w:right="312" w:bottom="567" w:left="1134" w:header="709" w:footer="709" w:gutter="0"/>
          <w:cols w:space="708"/>
          <w:docGrid w:linePitch="360"/>
        </w:sectPr>
      </w:pPr>
      <w:r>
        <w:br/>
      </w:r>
      <w:r>
        <w:br/>
      </w:r>
    </w:p>
    <w:p w:rsidR="00F0566C" w:rsidRDefault="00F0566C" w:rsidP="00616693">
      <w:pPr>
        <w:jc w:val="center"/>
        <w:sectPr w:rsidR="00F0566C" w:rsidSect="00E45E47">
          <w:type w:val="continuous"/>
          <w:pgSz w:w="16838" w:h="11906" w:orient="landscape"/>
          <w:pgMar w:top="567" w:right="312" w:bottom="567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160020</wp:posOffset>
            </wp:positionV>
            <wp:extent cx="6868633" cy="4240091"/>
            <wp:effectExtent l="0" t="0" r="889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к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633" cy="424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BDC" w:rsidRPr="00885E88" w:rsidRDefault="00616693" w:rsidP="00885E88">
      <w:pPr>
        <w:pStyle w:val="1"/>
      </w:pPr>
      <w:bookmarkStart w:id="8" w:name="_Toc400702682"/>
      <w:r>
        <w:lastRenderedPageBreak/>
        <w:t>Дополнительная р</w:t>
      </w:r>
      <w:r w:rsidR="008C4BDC" w:rsidRPr="00885E88">
        <w:t xml:space="preserve">екламная активность внутри </w:t>
      </w:r>
      <w:r w:rsidR="00673C61" w:rsidRPr="00885E88">
        <w:t>ТЦ «Торговый город»</w:t>
      </w:r>
      <w:bookmarkEnd w:id="8"/>
      <w:r w:rsidR="008C4BDC" w:rsidRPr="00885E88">
        <w:br/>
      </w:r>
    </w:p>
    <w:p w:rsidR="008C4BDC" w:rsidRPr="008C4BDC" w:rsidRDefault="008C4BDC" w:rsidP="008C4BDC">
      <w:pPr>
        <w:pStyle w:val="Default"/>
        <w:rPr>
          <w:rFonts w:asciiTheme="majorHAnsi" w:hAnsiTheme="majorHAnsi"/>
          <w:color w:val="auto"/>
          <w:sz w:val="28"/>
          <w:szCs w:val="23"/>
        </w:rPr>
      </w:pPr>
      <w:r w:rsidRPr="008C4BDC">
        <w:rPr>
          <w:rFonts w:asciiTheme="majorHAnsi" w:hAnsiTheme="majorHAnsi"/>
          <w:color w:val="auto"/>
          <w:sz w:val="28"/>
          <w:szCs w:val="23"/>
        </w:rPr>
        <w:t>Распространение рекламной и</w:t>
      </w:r>
      <w:r w:rsidR="00673C61">
        <w:rPr>
          <w:rFonts w:asciiTheme="majorHAnsi" w:hAnsiTheme="majorHAnsi"/>
          <w:color w:val="auto"/>
          <w:sz w:val="28"/>
          <w:szCs w:val="23"/>
        </w:rPr>
        <w:t>нформации с помощью промоутеров;</w:t>
      </w:r>
    </w:p>
    <w:p w:rsidR="008C4BDC" w:rsidRPr="008C4BDC" w:rsidRDefault="00673C61" w:rsidP="008C4BDC">
      <w:pPr>
        <w:pStyle w:val="Default"/>
        <w:rPr>
          <w:rFonts w:asciiTheme="majorHAnsi" w:hAnsiTheme="majorHAnsi"/>
          <w:color w:val="auto"/>
          <w:sz w:val="28"/>
          <w:szCs w:val="23"/>
        </w:rPr>
      </w:pPr>
      <w:r>
        <w:rPr>
          <w:rFonts w:asciiTheme="majorHAnsi" w:hAnsiTheme="majorHAnsi"/>
          <w:color w:val="auto"/>
          <w:sz w:val="28"/>
          <w:szCs w:val="23"/>
        </w:rPr>
        <w:t>Проведение дегустаций;</w:t>
      </w:r>
    </w:p>
    <w:p w:rsidR="008C4BDC" w:rsidRPr="008C4BDC" w:rsidRDefault="008C4BDC" w:rsidP="008C4BDC">
      <w:pPr>
        <w:pStyle w:val="Default"/>
        <w:rPr>
          <w:rFonts w:asciiTheme="majorHAnsi" w:hAnsiTheme="majorHAnsi"/>
          <w:color w:val="auto"/>
          <w:sz w:val="28"/>
          <w:szCs w:val="23"/>
        </w:rPr>
      </w:pPr>
      <w:r w:rsidRPr="008C4BDC">
        <w:rPr>
          <w:rFonts w:asciiTheme="majorHAnsi" w:hAnsiTheme="majorHAnsi"/>
          <w:color w:val="auto"/>
          <w:sz w:val="28"/>
          <w:szCs w:val="23"/>
        </w:rPr>
        <w:t>Размещение рекламных мате</w:t>
      </w:r>
      <w:r w:rsidR="00673C61">
        <w:rPr>
          <w:rFonts w:asciiTheme="majorHAnsi" w:hAnsiTheme="majorHAnsi"/>
          <w:color w:val="auto"/>
          <w:sz w:val="28"/>
          <w:szCs w:val="23"/>
        </w:rPr>
        <w:t>риалов на информационной стойке;</w:t>
      </w:r>
      <w:r w:rsidR="00673C61">
        <w:rPr>
          <w:rFonts w:asciiTheme="majorHAnsi" w:hAnsiTheme="majorHAnsi"/>
          <w:color w:val="auto"/>
          <w:sz w:val="28"/>
          <w:szCs w:val="23"/>
        </w:rPr>
        <w:br/>
        <w:t>Размещение ростовых фигур, силуэтов;</w:t>
      </w:r>
    </w:p>
    <w:p w:rsidR="008C4BDC" w:rsidRPr="008C4BDC" w:rsidRDefault="008C4BDC" w:rsidP="008C4BDC">
      <w:pPr>
        <w:pStyle w:val="Default"/>
        <w:rPr>
          <w:rFonts w:asciiTheme="majorHAnsi" w:hAnsiTheme="majorHAnsi"/>
          <w:color w:val="auto"/>
          <w:sz w:val="28"/>
          <w:szCs w:val="23"/>
        </w:rPr>
      </w:pPr>
      <w:r w:rsidRPr="008C4BDC">
        <w:rPr>
          <w:rFonts w:asciiTheme="majorHAnsi" w:hAnsiTheme="majorHAnsi"/>
          <w:color w:val="auto"/>
          <w:sz w:val="28"/>
          <w:szCs w:val="23"/>
        </w:rPr>
        <w:t>Долгосрочное размеще</w:t>
      </w:r>
      <w:r w:rsidR="00673C61">
        <w:rPr>
          <w:rFonts w:asciiTheme="majorHAnsi" w:hAnsiTheme="majorHAnsi"/>
          <w:color w:val="auto"/>
          <w:sz w:val="28"/>
          <w:szCs w:val="23"/>
        </w:rPr>
        <w:t>ние промо-точки с консультантом;</w:t>
      </w:r>
    </w:p>
    <w:p w:rsidR="009830A4" w:rsidRPr="009830A4" w:rsidRDefault="008C4BDC" w:rsidP="009830A4">
      <w:pPr>
        <w:pStyle w:val="Default"/>
        <w:rPr>
          <w:rFonts w:asciiTheme="majorHAnsi" w:hAnsiTheme="majorHAnsi"/>
          <w:color w:val="auto"/>
          <w:szCs w:val="23"/>
        </w:rPr>
        <w:sectPr w:rsidR="009830A4" w:rsidRPr="009830A4" w:rsidSect="00F0566C">
          <w:pgSz w:w="16838" w:h="11906" w:orient="landscape"/>
          <w:pgMar w:top="567" w:right="312" w:bottom="567" w:left="1134" w:header="709" w:footer="709" w:gutter="0"/>
          <w:cols w:space="708"/>
          <w:docGrid w:linePitch="360"/>
        </w:sectPr>
      </w:pPr>
      <w:r w:rsidRPr="008C4BDC">
        <w:rPr>
          <w:rFonts w:asciiTheme="majorHAnsi" w:hAnsiTheme="majorHAnsi"/>
          <w:color w:val="auto"/>
          <w:sz w:val="28"/>
          <w:szCs w:val="23"/>
        </w:rPr>
        <w:t>Проведение масштабных акций</w:t>
      </w:r>
      <w:r w:rsidR="00673C61">
        <w:rPr>
          <w:rFonts w:asciiTheme="majorHAnsi" w:hAnsiTheme="majorHAnsi"/>
          <w:color w:val="auto"/>
          <w:sz w:val="28"/>
          <w:szCs w:val="23"/>
        </w:rPr>
        <w:t xml:space="preserve"> и</w:t>
      </w:r>
      <w:r w:rsidRPr="008C4BDC">
        <w:rPr>
          <w:rFonts w:asciiTheme="majorHAnsi" w:hAnsiTheme="majorHAnsi"/>
          <w:color w:val="auto"/>
          <w:sz w:val="28"/>
          <w:szCs w:val="23"/>
        </w:rPr>
        <w:t xml:space="preserve"> мероприятий</w:t>
      </w:r>
      <w:r w:rsidR="00673C61">
        <w:rPr>
          <w:rFonts w:asciiTheme="majorHAnsi" w:hAnsiTheme="majorHAnsi"/>
          <w:color w:val="auto"/>
          <w:sz w:val="28"/>
          <w:szCs w:val="23"/>
        </w:rPr>
        <w:br/>
        <w:t xml:space="preserve">и многое другое </w:t>
      </w:r>
      <w:r w:rsidR="00673C61" w:rsidRPr="009830A4">
        <w:rPr>
          <w:rFonts w:asciiTheme="majorHAnsi" w:hAnsiTheme="majorHAnsi"/>
          <w:color w:val="auto"/>
          <w:sz w:val="28"/>
          <w:szCs w:val="23"/>
        </w:rPr>
        <w:t xml:space="preserve">– </w:t>
      </w:r>
      <w:r w:rsidR="00673C61" w:rsidRPr="009830A4">
        <w:rPr>
          <w:rFonts w:asciiTheme="majorHAnsi" w:hAnsiTheme="majorHAnsi"/>
          <w:color w:val="auto"/>
          <w:sz w:val="32"/>
          <w:szCs w:val="23"/>
        </w:rPr>
        <w:t>по запросу</w:t>
      </w:r>
      <w:r w:rsidR="009830A4">
        <w:rPr>
          <w:rFonts w:asciiTheme="majorHAnsi" w:hAnsiTheme="majorHAnsi"/>
          <w:color w:val="auto"/>
          <w:szCs w:val="23"/>
        </w:rPr>
        <w:t>.</w:t>
      </w:r>
    </w:p>
    <w:p w:rsidR="009830A4" w:rsidRDefault="009830A4" w:rsidP="00673C61">
      <w:pPr>
        <w:pStyle w:val="Default"/>
        <w:jc w:val="center"/>
        <w:rPr>
          <w:rFonts w:asciiTheme="majorHAnsi" w:hAnsiTheme="majorHAnsi"/>
          <w:color w:val="1F497D" w:themeColor="text2"/>
          <w:sz w:val="52"/>
          <w:szCs w:val="23"/>
        </w:rPr>
      </w:pPr>
    </w:p>
    <w:p w:rsidR="009830A4" w:rsidRDefault="009830A4" w:rsidP="00673C61">
      <w:pPr>
        <w:pStyle w:val="Default"/>
        <w:jc w:val="center"/>
        <w:rPr>
          <w:rFonts w:asciiTheme="majorHAnsi" w:hAnsiTheme="majorHAnsi"/>
          <w:color w:val="1F497D" w:themeColor="text2"/>
          <w:sz w:val="52"/>
          <w:szCs w:val="23"/>
        </w:rPr>
      </w:pPr>
    </w:p>
    <w:p w:rsidR="009830A4" w:rsidRDefault="009830A4" w:rsidP="00673C61">
      <w:pPr>
        <w:pStyle w:val="Default"/>
        <w:jc w:val="center"/>
        <w:rPr>
          <w:rFonts w:asciiTheme="majorHAnsi" w:hAnsiTheme="majorHAnsi"/>
          <w:color w:val="1F497D" w:themeColor="text2"/>
          <w:sz w:val="52"/>
          <w:szCs w:val="23"/>
        </w:rPr>
      </w:pPr>
    </w:p>
    <w:p w:rsidR="00673C61" w:rsidRPr="009830A4" w:rsidRDefault="00616693" w:rsidP="00673C61">
      <w:pPr>
        <w:pStyle w:val="Default"/>
        <w:jc w:val="center"/>
        <w:rPr>
          <w:rFonts w:asciiTheme="majorHAnsi" w:hAnsiTheme="majorHAnsi"/>
          <w:color w:val="1F497D" w:themeColor="text2"/>
          <w:sz w:val="52"/>
          <w:szCs w:val="23"/>
        </w:rPr>
      </w:pPr>
      <w:r w:rsidRPr="009830A4">
        <w:rPr>
          <w:rFonts w:asciiTheme="majorHAnsi" w:hAnsiTheme="majorHAnsi"/>
          <w:color w:val="1F497D" w:themeColor="text2"/>
          <w:sz w:val="52"/>
          <w:szCs w:val="23"/>
        </w:rPr>
        <w:t>По вопросам</w:t>
      </w:r>
      <w:r w:rsidR="00673C61" w:rsidRPr="009830A4">
        <w:rPr>
          <w:rFonts w:asciiTheme="majorHAnsi" w:hAnsiTheme="majorHAnsi"/>
          <w:color w:val="1F497D" w:themeColor="text2"/>
          <w:sz w:val="52"/>
          <w:szCs w:val="23"/>
        </w:rPr>
        <w:t xml:space="preserve"> реклам</w:t>
      </w:r>
      <w:r w:rsidRPr="009830A4">
        <w:rPr>
          <w:rFonts w:asciiTheme="majorHAnsi" w:hAnsiTheme="majorHAnsi"/>
          <w:color w:val="1F497D" w:themeColor="text2"/>
          <w:sz w:val="52"/>
          <w:szCs w:val="23"/>
        </w:rPr>
        <w:t>ы</w:t>
      </w:r>
      <w:r w:rsidR="00673C61" w:rsidRPr="009830A4">
        <w:rPr>
          <w:rFonts w:asciiTheme="majorHAnsi" w:hAnsiTheme="majorHAnsi"/>
          <w:color w:val="1F497D" w:themeColor="text2"/>
          <w:sz w:val="52"/>
          <w:szCs w:val="23"/>
        </w:rPr>
        <w:t xml:space="preserve"> обращайтесь </w:t>
      </w:r>
      <w:r w:rsidRPr="009830A4">
        <w:rPr>
          <w:rFonts w:asciiTheme="majorHAnsi" w:hAnsiTheme="majorHAnsi"/>
          <w:color w:val="1F497D" w:themeColor="text2"/>
          <w:sz w:val="52"/>
          <w:szCs w:val="23"/>
        </w:rPr>
        <w:br/>
      </w:r>
      <w:r w:rsidR="00673C61" w:rsidRPr="009830A4">
        <w:rPr>
          <w:rFonts w:asciiTheme="majorHAnsi" w:hAnsiTheme="majorHAnsi"/>
          <w:color w:val="1F497D" w:themeColor="text2"/>
          <w:sz w:val="52"/>
          <w:szCs w:val="23"/>
        </w:rPr>
        <w:t xml:space="preserve">в отдел маркетинга </w:t>
      </w:r>
      <w:r w:rsidR="00885E88" w:rsidRPr="009830A4">
        <w:rPr>
          <w:rFonts w:asciiTheme="majorHAnsi" w:hAnsiTheme="majorHAnsi"/>
          <w:color w:val="1F497D" w:themeColor="text2"/>
          <w:sz w:val="52"/>
          <w:szCs w:val="23"/>
        </w:rPr>
        <w:t>ЗАО «</w:t>
      </w:r>
      <w:r w:rsidR="00673C61" w:rsidRPr="009830A4">
        <w:rPr>
          <w:rFonts w:asciiTheme="majorHAnsi" w:hAnsiTheme="majorHAnsi"/>
          <w:color w:val="1F497D" w:themeColor="text2"/>
          <w:sz w:val="52"/>
          <w:szCs w:val="23"/>
        </w:rPr>
        <w:t xml:space="preserve">Концерн </w:t>
      </w:r>
      <w:r w:rsidR="00885E88" w:rsidRPr="009830A4">
        <w:rPr>
          <w:rFonts w:asciiTheme="majorHAnsi" w:hAnsiTheme="majorHAnsi"/>
          <w:color w:val="1F497D" w:themeColor="text2"/>
          <w:sz w:val="52"/>
          <w:szCs w:val="23"/>
        </w:rPr>
        <w:t>«</w:t>
      </w:r>
      <w:r w:rsidR="00673C61" w:rsidRPr="009830A4">
        <w:rPr>
          <w:rFonts w:asciiTheme="majorHAnsi" w:hAnsiTheme="majorHAnsi"/>
          <w:color w:val="1F497D" w:themeColor="text2"/>
          <w:sz w:val="52"/>
          <w:szCs w:val="23"/>
        </w:rPr>
        <w:t>АйсРоос</w:t>
      </w:r>
      <w:r w:rsidR="00885E88" w:rsidRPr="009830A4">
        <w:rPr>
          <w:rFonts w:asciiTheme="majorHAnsi" w:hAnsiTheme="majorHAnsi"/>
          <w:color w:val="1F497D" w:themeColor="text2"/>
          <w:sz w:val="52"/>
          <w:szCs w:val="23"/>
        </w:rPr>
        <w:t>»</w:t>
      </w:r>
    </w:p>
    <w:p w:rsidR="00673C61" w:rsidRPr="009830A4" w:rsidRDefault="00673C61" w:rsidP="00673C61">
      <w:pPr>
        <w:pStyle w:val="Default"/>
        <w:jc w:val="center"/>
        <w:rPr>
          <w:rFonts w:asciiTheme="majorHAnsi" w:hAnsiTheme="majorHAnsi"/>
          <w:color w:val="1F497D" w:themeColor="text2"/>
          <w:sz w:val="52"/>
          <w:szCs w:val="23"/>
        </w:rPr>
      </w:pPr>
      <w:r w:rsidRPr="009830A4">
        <w:rPr>
          <w:rFonts w:asciiTheme="majorHAnsi" w:hAnsiTheme="majorHAnsi"/>
          <w:color w:val="1F497D" w:themeColor="text2"/>
          <w:sz w:val="52"/>
          <w:szCs w:val="23"/>
        </w:rPr>
        <w:t>(495) 723-10-76</w:t>
      </w:r>
    </w:p>
    <w:p w:rsidR="009830A4" w:rsidRDefault="00673C61" w:rsidP="009830A4">
      <w:pPr>
        <w:pStyle w:val="Default"/>
        <w:jc w:val="center"/>
        <w:rPr>
          <w:rFonts w:asciiTheme="majorHAnsi" w:hAnsiTheme="majorHAnsi"/>
          <w:i/>
          <w:color w:val="1F497D" w:themeColor="text2"/>
          <w:sz w:val="56"/>
          <w:szCs w:val="23"/>
        </w:rPr>
      </w:pPr>
      <w:r w:rsidRPr="009830A4">
        <w:rPr>
          <w:rFonts w:asciiTheme="majorHAnsi" w:hAnsiTheme="majorHAnsi"/>
          <w:color w:val="1F497D" w:themeColor="text2"/>
          <w:sz w:val="52"/>
          <w:szCs w:val="23"/>
        </w:rPr>
        <w:t>(495) 723-10-78</w:t>
      </w:r>
      <w:r w:rsidR="009830A4">
        <w:rPr>
          <w:rFonts w:asciiTheme="majorHAnsi" w:hAnsiTheme="majorHAnsi"/>
          <w:color w:val="1F497D" w:themeColor="text2"/>
          <w:sz w:val="52"/>
          <w:szCs w:val="23"/>
        </w:rPr>
        <w:br/>
      </w:r>
      <w:hyperlink r:id="rId25" w:history="1">
        <w:r w:rsidR="009830A4" w:rsidRPr="009830A4">
          <w:rPr>
            <w:rStyle w:val="ac"/>
            <w:rFonts w:asciiTheme="majorHAnsi" w:hAnsiTheme="majorHAnsi"/>
            <w:i/>
            <w:sz w:val="56"/>
            <w:szCs w:val="23"/>
          </w:rPr>
          <w:t>www.iceroos.ru</w:t>
        </w:r>
      </w:hyperlink>
    </w:p>
    <w:p w:rsidR="009830A4" w:rsidRDefault="009830A4" w:rsidP="009830A4">
      <w:pPr>
        <w:pStyle w:val="Default"/>
        <w:jc w:val="center"/>
        <w:rPr>
          <w:rFonts w:asciiTheme="majorHAnsi" w:hAnsiTheme="majorHAnsi"/>
          <w:i/>
          <w:color w:val="1F497D" w:themeColor="text2"/>
          <w:sz w:val="56"/>
          <w:szCs w:val="23"/>
        </w:rPr>
      </w:pPr>
    </w:p>
    <w:p w:rsidR="009830A4" w:rsidRDefault="009830A4" w:rsidP="009830A4">
      <w:pPr>
        <w:pStyle w:val="Default"/>
        <w:jc w:val="center"/>
        <w:rPr>
          <w:rFonts w:asciiTheme="majorHAnsi" w:hAnsiTheme="majorHAnsi"/>
          <w:i/>
          <w:color w:val="1F497D" w:themeColor="text2"/>
          <w:sz w:val="56"/>
          <w:szCs w:val="23"/>
        </w:rPr>
      </w:pPr>
    </w:p>
    <w:p w:rsidR="00673C61" w:rsidRPr="00A6170C" w:rsidRDefault="009830A4" w:rsidP="009830A4">
      <w:pPr>
        <w:pStyle w:val="Default"/>
        <w:jc w:val="center"/>
        <w:rPr>
          <w:rFonts w:asciiTheme="majorHAnsi" w:hAnsiTheme="majorHAnsi"/>
          <w:i/>
          <w:color w:val="1F497D" w:themeColor="text2"/>
          <w:sz w:val="72"/>
          <w:szCs w:val="23"/>
        </w:rPr>
      </w:pPr>
      <w:r w:rsidRPr="009830A4">
        <w:rPr>
          <w:noProof/>
          <w:lang w:eastAsia="ru-RU"/>
        </w:rPr>
        <w:br/>
      </w:r>
      <w:r w:rsidRPr="009830A4"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20C52786" wp14:editId="4689FD6C">
            <wp:extent cx="1701209" cy="1701209"/>
            <wp:effectExtent l="0" t="0" r="0" b="0"/>
            <wp:docPr id="22" name="Рисунок 22" descr="C:\Users\d.sen\Desktop\Logo icer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en\Desktop\Logo iceroo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09" cy="17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C61" w:rsidRPr="00A6170C" w:rsidSect="00F0566C">
      <w:pgSz w:w="16838" w:h="11906" w:orient="landscape"/>
      <w:pgMar w:top="567" w:right="312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EAF" w:rsidRDefault="00615EAF" w:rsidP="00AC1713">
      <w:pPr>
        <w:spacing w:after="0" w:line="240" w:lineRule="auto"/>
      </w:pPr>
      <w:r>
        <w:separator/>
      </w:r>
    </w:p>
  </w:endnote>
  <w:endnote w:type="continuationSeparator" w:id="0">
    <w:p w:rsidR="00615EAF" w:rsidRDefault="00615EAF" w:rsidP="00AC1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7364325"/>
      <w:docPartObj>
        <w:docPartGallery w:val="Page Numbers (Bottom of Page)"/>
        <w:docPartUnique/>
      </w:docPartObj>
    </w:sdtPr>
    <w:sdtEndPr/>
    <w:sdtContent>
      <w:p w:rsidR="00F44EA1" w:rsidRDefault="00F44EA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C10">
          <w:rPr>
            <w:noProof/>
          </w:rPr>
          <w:t>25</w:t>
        </w:r>
        <w:r>
          <w:fldChar w:fldCharType="end"/>
        </w:r>
      </w:p>
    </w:sdtContent>
  </w:sdt>
  <w:p w:rsidR="00F44EA1" w:rsidRDefault="00F44E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EAF" w:rsidRDefault="00615EAF" w:rsidP="00AC1713">
      <w:pPr>
        <w:spacing w:after="0" w:line="240" w:lineRule="auto"/>
      </w:pPr>
      <w:r>
        <w:separator/>
      </w:r>
    </w:p>
  </w:footnote>
  <w:footnote w:type="continuationSeparator" w:id="0">
    <w:p w:rsidR="00615EAF" w:rsidRDefault="00615EAF" w:rsidP="00AC1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65B57"/>
    <w:multiLevelType w:val="hybridMultilevel"/>
    <w:tmpl w:val="4A145B36"/>
    <w:lvl w:ilvl="0" w:tplc="FF8AF5EE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573D5"/>
    <w:multiLevelType w:val="hybridMultilevel"/>
    <w:tmpl w:val="AB5E9F94"/>
    <w:lvl w:ilvl="0" w:tplc="52027B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D3FEF"/>
    <w:multiLevelType w:val="hybridMultilevel"/>
    <w:tmpl w:val="4A145B36"/>
    <w:lvl w:ilvl="0" w:tplc="FF8AF5EE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67659"/>
    <w:multiLevelType w:val="hybridMultilevel"/>
    <w:tmpl w:val="E820CDD0"/>
    <w:lvl w:ilvl="0" w:tplc="F16EB1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5FF"/>
    <w:rsid w:val="0002538B"/>
    <w:rsid w:val="00045D05"/>
    <w:rsid w:val="00053AA5"/>
    <w:rsid w:val="000A1666"/>
    <w:rsid w:val="000E5CF7"/>
    <w:rsid w:val="000F040A"/>
    <w:rsid w:val="00143770"/>
    <w:rsid w:val="00155C6B"/>
    <w:rsid w:val="00175698"/>
    <w:rsid w:val="001A2012"/>
    <w:rsid w:val="001D3719"/>
    <w:rsid w:val="001F268C"/>
    <w:rsid w:val="00281DB1"/>
    <w:rsid w:val="002C3BF8"/>
    <w:rsid w:val="003275FF"/>
    <w:rsid w:val="00360CE1"/>
    <w:rsid w:val="00394DDD"/>
    <w:rsid w:val="003C7C10"/>
    <w:rsid w:val="00436E1A"/>
    <w:rsid w:val="004A0FF4"/>
    <w:rsid w:val="004C4349"/>
    <w:rsid w:val="005066AD"/>
    <w:rsid w:val="005322BF"/>
    <w:rsid w:val="00546471"/>
    <w:rsid w:val="00591633"/>
    <w:rsid w:val="005B75E6"/>
    <w:rsid w:val="005C57E2"/>
    <w:rsid w:val="005E0A18"/>
    <w:rsid w:val="00602B42"/>
    <w:rsid w:val="00615EAF"/>
    <w:rsid w:val="00616693"/>
    <w:rsid w:val="00620E69"/>
    <w:rsid w:val="0064178B"/>
    <w:rsid w:val="00673C61"/>
    <w:rsid w:val="00675EDD"/>
    <w:rsid w:val="006965E6"/>
    <w:rsid w:val="006C2F08"/>
    <w:rsid w:val="006F01A6"/>
    <w:rsid w:val="00724112"/>
    <w:rsid w:val="00730765"/>
    <w:rsid w:val="00830CDC"/>
    <w:rsid w:val="00853FF9"/>
    <w:rsid w:val="00885E88"/>
    <w:rsid w:val="008A6DDC"/>
    <w:rsid w:val="008B7628"/>
    <w:rsid w:val="008C4BDC"/>
    <w:rsid w:val="009153EB"/>
    <w:rsid w:val="00953D80"/>
    <w:rsid w:val="0096077C"/>
    <w:rsid w:val="009830A4"/>
    <w:rsid w:val="009F730A"/>
    <w:rsid w:val="00A41AA8"/>
    <w:rsid w:val="00A56E56"/>
    <w:rsid w:val="00A6170C"/>
    <w:rsid w:val="00AB5A69"/>
    <w:rsid w:val="00AC1713"/>
    <w:rsid w:val="00C015A1"/>
    <w:rsid w:val="00C11930"/>
    <w:rsid w:val="00C37A7C"/>
    <w:rsid w:val="00C51F9D"/>
    <w:rsid w:val="00C74908"/>
    <w:rsid w:val="00C93738"/>
    <w:rsid w:val="00D936AB"/>
    <w:rsid w:val="00E44909"/>
    <w:rsid w:val="00E45E47"/>
    <w:rsid w:val="00E97B5C"/>
    <w:rsid w:val="00EC7089"/>
    <w:rsid w:val="00EE43AE"/>
    <w:rsid w:val="00F010D8"/>
    <w:rsid w:val="00F0566C"/>
    <w:rsid w:val="00F0654E"/>
    <w:rsid w:val="00F44EA1"/>
    <w:rsid w:val="00FD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1A1D7DF-A78D-48D9-A964-3F9AD005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0E6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20E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49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1713"/>
  </w:style>
  <w:style w:type="paragraph" w:styleId="a5">
    <w:name w:val="footer"/>
    <w:basedOn w:val="a"/>
    <w:link w:val="a6"/>
    <w:uiPriority w:val="99"/>
    <w:unhideWhenUsed/>
    <w:rsid w:val="00AC1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1713"/>
  </w:style>
  <w:style w:type="paragraph" w:styleId="a7">
    <w:name w:val="Balloon Text"/>
    <w:basedOn w:val="a"/>
    <w:link w:val="a8"/>
    <w:uiPriority w:val="99"/>
    <w:semiHidden/>
    <w:unhideWhenUsed/>
    <w:rsid w:val="00AC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1713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6F01A6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6F01A6"/>
    <w:rPr>
      <w:rFonts w:eastAsiaTheme="minorEastAsia"/>
      <w:lang w:eastAsia="ru-RU"/>
    </w:rPr>
  </w:style>
  <w:style w:type="paragraph" w:customStyle="1" w:styleId="3CBD5A742C28424DA5172AD252E32316">
    <w:name w:val="3CBD5A742C28424DA5172AD252E32316"/>
    <w:rsid w:val="00620E69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0E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620E69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20E69"/>
    <w:pPr>
      <w:tabs>
        <w:tab w:val="left" w:pos="709"/>
        <w:tab w:val="right" w:leader="dot" w:pos="14560"/>
      </w:tabs>
      <w:spacing w:after="100"/>
      <w:ind w:left="220"/>
    </w:pPr>
  </w:style>
  <w:style w:type="character" w:styleId="ac">
    <w:name w:val="Hyperlink"/>
    <w:basedOn w:val="a0"/>
    <w:uiPriority w:val="99"/>
    <w:unhideWhenUsed/>
    <w:rsid w:val="00620E6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749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d">
    <w:name w:val="Table Grid"/>
    <w:basedOn w:val="a1"/>
    <w:uiPriority w:val="59"/>
    <w:rsid w:val="00C74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E45E47"/>
    <w:pPr>
      <w:spacing w:after="100"/>
    </w:pPr>
  </w:style>
  <w:style w:type="character" w:styleId="ae">
    <w:name w:val="Placeholder Text"/>
    <w:basedOn w:val="a0"/>
    <w:uiPriority w:val="99"/>
    <w:semiHidden/>
    <w:rsid w:val="00C015A1"/>
    <w:rPr>
      <w:color w:val="808080"/>
    </w:rPr>
  </w:style>
  <w:style w:type="paragraph" w:styleId="af">
    <w:name w:val="List Paragraph"/>
    <w:basedOn w:val="a"/>
    <w:uiPriority w:val="34"/>
    <w:qFormat/>
    <w:rsid w:val="004A0FF4"/>
    <w:pPr>
      <w:ind w:left="720"/>
      <w:contextualSpacing/>
    </w:pPr>
  </w:style>
  <w:style w:type="paragraph" w:customStyle="1" w:styleId="Default">
    <w:name w:val="Default"/>
    <w:rsid w:val="008C4B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3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iceroo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Г. Домодедово, проспект Академика Туполева, д. 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1721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Сень Дмитрий</dc:creator>
  <cp:lastModifiedBy>Моргунова Мария Станиславовна</cp:lastModifiedBy>
  <cp:revision>2</cp:revision>
  <cp:lastPrinted>2015-12-29T07:24:00Z</cp:lastPrinted>
  <dcterms:created xsi:type="dcterms:W3CDTF">2018-09-20T09:31:00Z</dcterms:created>
  <dcterms:modified xsi:type="dcterms:W3CDTF">2018-09-20T09:31:00Z</dcterms:modified>
</cp:coreProperties>
</file>